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6" w:type="dxa"/>
        <w:jc w:val="center"/>
        <w:tblLook w:val="01E0" w:firstRow="1" w:lastRow="1" w:firstColumn="1" w:lastColumn="1" w:noHBand="0" w:noVBand="0"/>
      </w:tblPr>
      <w:tblGrid>
        <w:gridCol w:w="3028"/>
        <w:gridCol w:w="6068"/>
      </w:tblGrid>
      <w:tr w:rsidR="005D6A76" w:rsidRPr="00D6566C" w14:paraId="0D51B2EC" w14:textId="77777777" w:rsidTr="008B03C3">
        <w:trPr>
          <w:trHeight w:val="426"/>
          <w:jc w:val="center"/>
        </w:trPr>
        <w:tc>
          <w:tcPr>
            <w:tcW w:w="3028" w:type="dxa"/>
            <w:hideMark/>
          </w:tcPr>
          <w:p w14:paraId="52900446" w14:textId="77777777" w:rsidR="00CF34AD" w:rsidRPr="00D6566C" w:rsidRDefault="00FD7ED1" w:rsidP="00D6566C">
            <w:pPr>
              <w:widowControl w:val="0"/>
              <w:spacing w:line="264" w:lineRule="auto"/>
              <w:jc w:val="center"/>
              <w:rPr>
                <w:rFonts w:eastAsia="Batang"/>
                <w:b/>
                <w:sz w:val="26"/>
                <w:szCs w:val="26"/>
                <w:lang w:eastAsia="ko-KR"/>
              </w:rPr>
            </w:pPr>
            <w:r w:rsidRPr="00D6566C">
              <w:rPr>
                <w:rFonts w:eastAsia="Batang"/>
                <w:noProof/>
                <w:sz w:val="26"/>
                <w:szCs w:val="26"/>
              </w:rPr>
              <mc:AlternateContent>
                <mc:Choice Requires="wps">
                  <w:drawing>
                    <wp:anchor distT="0" distB="0" distL="114300" distR="114300" simplePos="0" relativeHeight="251657728" behindDoc="0" locked="0" layoutInCell="1" allowOverlap="1" wp14:anchorId="55ED21C9" wp14:editId="1D4C7E2F">
                      <wp:simplePos x="0" y="0"/>
                      <wp:positionH relativeFrom="column">
                        <wp:posOffset>635000</wp:posOffset>
                      </wp:positionH>
                      <wp:positionV relativeFrom="paragraph">
                        <wp:posOffset>431772</wp:posOffset>
                      </wp:positionV>
                      <wp:extent cx="541020" cy="0"/>
                      <wp:effectExtent l="0" t="0" r="0" b="0"/>
                      <wp:wrapNone/>
                      <wp:docPr id="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0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3112B" id="Line 2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pt,34pt" to="92.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" strokeweight=".5pt"/>
                  </w:pict>
                </mc:Fallback>
              </mc:AlternateContent>
            </w:r>
            <w:r w:rsidR="00CF34AD" w:rsidRPr="00D6566C">
              <w:rPr>
                <w:b/>
                <w:sz w:val="26"/>
                <w:szCs w:val="26"/>
              </w:rPr>
              <w:t>ỦY BAN NHÂN DÂN</w:t>
            </w:r>
            <w:r w:rsidR="00CF34AD" w:rsidRPr="00D6566C">
              <w:rPr>
                <w:b/>
                <w:sz w:val="26"/>
                <w:szCs w:val="26"/>
              </w:rPr>
              <w:br/>
              <w:t>TỈNH QUẢNG NGÃI</w:t>
            </w:r>
          </w:p>
        </w:tc>
        <w:tc>
          <w:tcPr>
            <w:tcW w:w="6068" w:type="dxa"/>
            <w:hideMark/>
          </w:tcPr>
          <w:p w14:paraId="7A00D754" w14:textId="403C9B44" w:rsidR="00CF34AD" w:rsidRPr="00D6566C" w:rsidRDefault="00CF34AD" w:rsidP="00D6566C">
            <w:pPr>
              <w:widowControl w:val="0"/>
              <w:spacing w:line="264" w:lineRule="auto"/>
              <w:jc w:val="center"/>
              <w:rPr>
                <w:rFonts w:eastAsia="Batang"/>
                <w:sz w:val="28"/>
                <w:szCs w:val="28"/>
                <w:lang w:eastAsia="ko-KR"/>
              </w:rPr>
            </w:pPr>
            <w:r w:rsidRPr="00D6566C">
              <w:rPr>
                <w:b/>
                <w:sz w:val="26"/>
                <w:szCs w:val="26"/>
              </w:rPr>
              <w:t>CỘNG HÒA XÃ HỘI CHỦ NGHĨA VIỆT NAM</w:t>
            </w:r>
            <w:r w:rsidRPr="00D6566C">
              <w:rPr>
                <w:b/>
                <w:sz w:val="28"/>
                <w:szCs w:val="28"/>
              </w:rPr>
              <w:br/>
              <w:t xml:space="preserve">Độc lập - Tự do - Hạnh phúc </w:t>
            </w:r>
          </w:p>
        </w:tc>
      </w:tr>
      <w:tr w:rsidR="00CF34AD" w:rsidRPr="00D6566C" w14:paraId="2950E155" w14:textId="77777777" w:rsidTr="008B03C3">
        <w:trPr>
          <w:jc w:val="center"/>
        </w:trPr>
        <w:tc>
          <w:tcPr>
            <w:tcW w:w="3028" w:type="dxa"/>
            <w:vAlign w:val="bottom"/>
            <w:hideMark/>
          </w:tcPr>
          <w:p w14:paraId="1249AF86" w14:textId="41B72616" w:rsidR="00CF34AD" w:rsidRPr="00D6566C" w:rsidRDefault="00CF34AD" w:rsidP="008B03C3">
            <w:pPr>
              <w:widowControl w:val="0"/>
              <w:spacing w:before="120" w:line="264" w:lineRule="auto"/>
              <w:jc w:val="center"/>
              <w:rPr>
                <w:rFonts w:eastAsia="Batang"/>
                <w:sz w:val="28"/>
                <w:szCs w:val="28"/>
                <w:lang w:eastAsia="ko-KR"/>
              </w:rPr>
            </w:pPr>
            <w:r w:rsidRPr="00D6566C">
              <w:rPr>
                <w:sz w:val="28"/>
                <w:szCs w:val="28"/>
              </w:rPr>
              <w:t>Số:</w:t>
            </w:r>
            <w:r w:rsidR="009D7EEE" w:rsidRPr="00D6566C">
              <w:rPr>
                <w:sz w:val="28"/>
                <w:szCs w:val="28"/>
              </w:rPr>
              <w:t xml:space="preserve">   </w:t>
            </w:r>
            <w:r w:rsidR="00AB274A" w:rsidRPr="00D6566C">
              <w:rPr>
                <w:sz w:val="28"/>
                <w:szCs w:val="28"/>
              </w:rPr>
              <w:t xml:space="preserve"> </w:t>
            </w:r>
            <w:r w:rsidR="009D7EEE" w:rsidRPr="00D6566C">
              <w:rPr>
                <w:sz w:val="28"/>
                <w:szCs w:val="28"/>
              </w:rPr>
              <w:t xml:space="preserve">     </w:t>
            </w:r>
            <w:r w:rsidR="00B957C1" w:rsidRPr="00D6566C">
              <w:rPr>
                <w:sz w:val="28"/>
                <w:szCs w:val="28"/>
              </w:rPr>
              <w:t xml:space="preserve"> </w:t>
            </w:r>
            <w:r w:rsidRPr="00D6566C">
              <w:rPr>
                <w:sz w:val="28"/>
                <w:szCs w:val="28"/>
              </w:rPr>
              <w:t>/QĐ-UBND</w:t>
            </w:r>
          </w:p>
        </w:tc>
        <w:tc>
          <w:tcPr>
            <w:tcW w:w="6068" w:type="dxa"/>
            <w:vAlign w:val="bottom"/>
            <w:hideMark/>
          </w:tcPr>
          <w:p w14:paraId="2FDF6C77" w14:textId="701D60E2" w:rsidR="00CF34AD" w:rsidRPr="00D6566C" w:rsidRDefault="008B03C3" w:rsidP="008B03C3">
            <w:pPr>
              <w:widowControl w:val="0"/>
              <w:spacing w:before="120" w:line="264" w:lineRule="auto"/>
              <w:jc w:val="center"/>
              <w:rPr>
                <w:rFonts w:eastAsia="Batang"/>
                <w:i/>
                <w:sz w:val="28"/>
                <w:szCs w:val="28"/>
                <w:lang w:eastAsia="ko-KR"/>
              </w:rPr>
            </w:pPr>
            <w:r w:rsidRPr="00D6566C">
              <w:rPr>
                <w:rFonts w:eastAsia="Batang"/>
                <w:noProof/>
                <w:sz w:val="26"/>
                <w:szCs w:val="26"/>
              </w:rPr>
              <mc:AlternateContent>
                <mc:Choice Requires="wps">
                  <w:drawing>
                    <wp:anchor distT="0" distB="0" distL="114300" distR="114300" simplePos="0" relativeHeight="251656704" behindDoc="0" locked="0" layoutInCell="1" allowOverlap="1" wp14:anchorId="02CF62F8" wp14:editId="16937F0F">
                      <wp:simplePos x="0" y="0"/>
                      <wp:positionH relativeFrom="column">
                        <wp:posOffset>810895</wp:posOffset>
                      </wp:positionH>
                      <wp:positionV relativeFrom="paragraph">
                        <wp:posOffset>8890</wp:posOffset>
                      </wp:positionV>
                      <wp:extent cx="2113280" cy="0"/>
                      <wp:effectExtent l="0" t="0" r="0" b="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E0609" id="Line 1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7pt" to="23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" strokeweight=".5pt"/>
                  </w:pict>
                </mc:Fallback>
              </mc:AlternateContent>
            </w:r>
            <w:r w:rsidR="00CF34AD" w:rsidRPr="00D6566C">
              <w:rPr>
                <w:i/>
                <w:sz w:val="28"/>
                <w:szCs w:val="28"/>
              </w:rPr>
              <w:t>Q</w:t>
            </w:r>
            <w:r w:rsidR="000630E3" w:rsidRPr="00D6566C">
              <w:rPr>
                <w:i/>
                <w:sz w:val="28"/>
                <w:szCs w:val="28"/>
              </w:rPr>
              <w:t>uảng Ngãi, ngày</w:t>
            </w:r>
            <w:r w:rsidR="009D7EEE" w:rsidRPr="00D6566C">
              <w:rPr>
                <w:i/>
                <w:sz w:val="28"/>
                <w:szCs w:val="28"/>
              </w:rPr>
              <w:t xml:space="preserve">     </w:t>
            </w:r>
            <w:r w:rsidR="00521E4C" w:rsidRPr="00D6566C">
              <w:rPr>
                <w:i/>
                <w:sz w:val="28"/>
                <w:szCs w:val="28"/>
              </w:rPr>
              <w:t>tháng</w:t>
            </w:r>
            <w:r w:rsidR="00306A43" w:rsidRPr="00D6566C">
              <w:rPr>
                <w:i/>
                <w:sz w:val="28"/>
                <w:szCs w:val="28"/>
              </w:rPr>
              <w:t xml:space="preserve"> 1</w:t>
            </w:r>
            <w:r w:rsidR="009E1395" w:rsidRPr="00D6566C">
              <w:rPr>
                <w:i/>
                <w:sz w:val="28"/>
                <w:szCs w:val="28"/>
              </w:rPr>
              <w:t>2</w:t>
            </w:r>
            <w:r w:rsidR="00B957C1" w:rsidRPr="00D6566C">
              <w:rPr>
                <w:i/>
                <w:sz w:val="28"/>
                <w:szCs w:val="28"/>
              </w:rPr>
              <w:t xml:space="preserve"> </w:t>
            </w:r>
            <w:r w:rsidR="00CF34AD" w:rsidRPr="00D6566C">
              <w:rPr>
                <w:i/>
                <w:sz w:val="28"/>
                <w:szCs w:val="28"/>
              </w:rPr>
              <w:t>năm 202</w:t>
            </w:r>
            <w:r w:rsidR="00594A8C" w:rsidRPr="00D6566C">
              <w:rPr>
                <w:i/>
                <w:sz w:val="28"/>
                <w:szCs w:val="28"/>
              </w:rPr>
              <w:t>5</w:t>
            </w:r>
          </w:p>
        </w:tc>
      </w:tr>
    </w:tbl>
    <w:p w14:paraId="1F55D1D1" w14:textId="77777777" w:rsidR="00CD00FF" w:rsidRPr="00D6566C" w:rsidRDefault="00CD00FF" w:rsidP="00D6566C">
      <w:pPr>
        <w:widowControl w:val="0"/>
        <w:spacing w:line="264" w:lineRule="auto"/>
        <w:jc w:val="center"/>
        <w:rPr>
          <w:b/>
          <w:sz w:val="28"/>
          <w:szCs w:val="28"/>
        </w:rPr>
      </w:pPr>
    </w:p>
    <w:p w14:paraId="7B7E65C7" w14:textId="76EA8DFB" w:rsidR="00CD00FF" w:rsidRPr="00D6566C" w:rsidRDefault="00A84AB9" w:rsidP="0092721E">
      <w:pPr>
        <w:widowControl w:val="0"/>
        <w:spacing w:line="264" w:lineRule="auto"/>
        <w:jc w:val="center"/>
        <w:rPr>
          <w:b/>
          <w:sz w:val="28"/>
          <w:szCs w:val="28"/>
        </w:rPr>
      </w:pPr>
      <w:r w:rsidRPr="00D6566C">
        <w:rPr>
          <w:b/>
          <w:sz w:val="28"/>
          <w:szCs w:val="28"/>
        </w:rPr>
        <w:t>QUYẾT ĐỊNH</w:t>
      </w:r>
    </w:p>
    <w:p w14:paraId="1FB62ADF" w14:textId="77777777" w:rsidR="002C6758" w:rsidRDefault="00CC55AC" w:rsidP="00CC55AC">
      <w:pPr>
        <w:widowControl w:val="0"/>
        <w:spacing w:line="264" w:lineRule="auto"/>
        <w:jc w:val="center"/>
        <w:rPr>
          <w:b/>
          <w:bCs/>
          <w:noProof/>
          <w:sz w:val="28"/>
          <w:szCs w:val="28"/>
          <w:lang w:val="en-US"/>
        </w:rPr>
      </w:pPr>
      <w:r w:rsidRPr="00CC55AC">
        <w:rPr>
          <w:b/>
          <w:bCs/>
          <w:noProof/>
          <w:sz w:val="28"/>
          <w:szCs w:val="28"/>
        </w:rPr>
        <w:t xml:space="preserve">Về việc công bố </w:t>
      </w:r>
      <w:r w:rsidR="00D90C85">
        <w:rPr>
          <w:b/>
          <w:bCs/>
          <w:noProof/>
          <w:sz w:val="28"/>
          <w:szCs w:val="28"/>
          <w:lang w:val="en-US"/>
        </w:rPr>
        <w:t>t</w:t>
      </w:r>
      <w:r w:rsidRPr="00CC55AC">
        <w:rPr>
          <w:b/>
          <w:bCs/>
          <w:noProof/>
          <w:sz w:val="28"/>
          <w:szCs w:val="28"/>
        </w:rPr>
        <w:t>hủ tục hành chính được thay thế</w:t>
      </w:r>
      <w:r>
        <w:rPr>
          <w:b/>
          <w:bCs/>
          <w:noProof/>
          <w:sz w:val="28"/>
          <w:szCs w:val="28"/>
        </w:rPr>
        <w:t xml:space="preserve"> </w:t>
      </w:r>
      <w:r w:rsidRPr="00CC55AC">
        <w:rPr>
          <w:b/>
          <w:bCs/>
          <w:noProof/>
          <w:sz w:val="28"/>
          <w:szCs w:val="28"/>
        </w:rPr>
        <w:t>và phê duyệt quy trình nội bộ giải quyết thủ tục hành chính lĩnh vực Bảo trợ xã hội</w:t>
      </w:r>
      <w:r>
        <w:rPr>
          <w:b/>
          <w:bCs/>
          <w:noProof/>
          <w:sz w:val="28"/>
          <w:szCs w:val="28"/>
        </w:rPr>
        <w:t xml:space="preserve"> thuộc thẩm quyền giải quyết </w:t>
      </w:r>
      <w:r w:rsidR="00E711E9">
        <w:rPr>
          <w:b/>
          <w:bCs/>
          <w:noProof/>
          <w:sz w:val="28"/>
          <w:szCs w:val="28"/>
        </w:rPr>
        <w:t xml:space="preserve">của Ủy ban nhân dân </w:t>
      </w:r>
      <w:r>
        <w:rPr>
          <w:b/>
          <w:bCs/>
          <w:noProof/>
          <w:sz w:val="28"/>
          <w:szCs w:val="28"/>
        </w:rPr>
        <w:t>cấp xã; thủ tục hành chính bị bãi bỏ lĩnh vực Đ</w:t>
      </w:r>
      <w:r w:rsidRPr="00CC55AC">
        <w:rPr>
          <w:b/>
          <w:bCs/>
          <w:noProof/>
          <w:sz w:val="28"/>
          <w:szCs w:val="28"/>
        </w:rPr>
        <w:t xml:space="preserve">ường bộ thuộc </w:t>
      </w:r>
      <w:r>
        <w:rPr>
          <w:b/>
          <w:bCs/>
          <w:noProof/>
          <w:sz w:val="28"/>
          <w:szCs w:val="28"/>
        </w:rPr>
        <w:t>thẩm quyền giải quyết</w:t>
      </w:r>
      <w:r w:rsidRPr="00CC55AC">
        <w:rPr>
          <w:b/>
          <w:bCs/>
          <w:noProof/>
          <w:sz w:val="28"/>
          <w:szCs w:val="28"/>
        </w:rPr>
        <w:t xml:space="preserve"> </w:t>
      </w:r>
      <w:r w:rsidR="00E711E9">
        <w:rPr>
          <w:b/>
          <w:bCs/>
          <w:noProof/>
          <w:sz w:val="28"/>
          <w:szCs w:val="28"/>
        </w:rPr>
        <w:t xml:space="preserve">của </w:t>
      </w:r>
      <w:r w:rsidRPr="00CC55AC">
        <w:rPr>
          <w:b/>
          <w:bCs/>
          <w:noProof/>
          <w:sz w:val="28"/>
          <w:szCs w:val="28"/>
        </w:rPr>
        <w:t xml:space="preserve">Sở Xây dựng </w:t>
      </w:r>
    </w:p>
    <w:p w14:paraId="53424578" w14:textId="489F3B63" w:rsidR="00CC55AC" w:rsidRDefault="00CC55AC" w:rsidP="00CC55AC">
      <w:pPr>
        <w:widowControl w:val="0"/>
        <w:spacing w:line="264" w:lineRule="auto"/>
        <w:jc w:val="center"/>
        <w:rPr>
          <w:b/>
          <w:bCs/>
          <w:noProof/>
          <w:sz w:val="28"/>
          <w:szCs w:val="28"/>
        </w:rPr>
      </w:pPr>
      <w:r>
        <w:rPr>
          <w:b/>
          <w:bCs/>
          <w:noProof/>
          <w:sz w:val="28"/>
          <w:szCs w:val="28"/>
        </w:rPr>
        <w:t xml:space="preserve">trên địa bàn </w:t>
      </w:r>
      <w:r w:rsidRPr="00CC55AC">
        <w:rPr>
          <w:b/>
          <w:bCs/>
          <w:noProof/>
          <w:sz w:val="28"/>
          <w:szCs w:val="28"/>
        </w:rPr>
        <w:t>tỉnh Quảng Ngãi</w:t>
      </w:r>
    </w:p>
    <w:p w14:paraId="24901864" w14:textId="3BA8124C" w:rsidR="00CD00FF" w:rsidRPr="00D6566C" w:rsidRDefault="00E711E9" w:rsidP="00D6566C">
      <w:pPr>
        <w:widowControl w:val="0"/>
        <w:spacing w:line="264" w:lineRule="auto"/>
        <w:jc w:val="center"/>
        <w:rPr>
          <w:b/>
          <w:bCs/>
          <w:sz w:val="28"/>
          <w:szCs w:val="28"/>
        </w:rPr>
      </w:pPr>
      <w:r>
        <w:rPr>
          <w:b/>
          <w:bCs/>
          <w:noProof/>
          <w:sz w:val="28"/>
          <w:szCs w:val="28"/>
        </w:rPr>
        <mc:AlternateContent>
          <mc:Choice Requires="wps">
            <w:drawing>
              <wp:anchor distT="0" distB="0" distL="114300" distR="114300" simplePos="0" relativeHeight="251658752" behindDoc="0" locked="0" layoutInCell="1" allowOverlap="1" wp14:anchorId="23921F36" wp14:editId="3F60F2C5">
                <wp:simplePos x="0" y="0"/>
                <wp:positionH relativeFrom="column">
                  <wp:posOffset>2272665</wp:posOffset>
                </wp:positionH>
                <wp:positionV relativeFrom="paragraph">
                  <wp:posOffset>11430</wp:posOffset>
                </wp:positionV>
                <wp:extent cx="1219200" cy="0"/>
                <wp:effectExtent l="0" t="0" r="0" b="0"/>
                <wp:wrapNone/>
                <wp:docPr id="1655335671" name="Đường nối Thẳng 7"/>
                <wp:cNvGraphicFramePr/>
                <a:graphic xmlns:a="http://schemas.openxmlformats.org/drawingml/2006/main">
                  <a:graphicData uri="http://schemas.microsoft.com/office/word/2010/wordprocessingShape">
                    <wps:wsp>
                      <wps:cNvCnPr/>
                      <wps:spPr>
                        <a:xfrm flipV="1">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820658" id="Đường nối Thẳng 7"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95pt,.9pt" to="274.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" strokecolor="black [3200]" strokeweight=".5pt">
                <v:stroke joinstyle="miter"/>
              </v:line>
            </w:pict>
          </mc:Fallback>
        </mc:AlternateContent>
      </w:r>
    </w:p>
    <w:p w14:paraId="385B192D" w14:textId="0211514C" w:rsidR="0005119E" w:rsidRPr="00D6566C" w:rsidRDefault="0005119E" w:rsidP="00E711E9">
      <w:pPr>
        <w:widowControl w:val="0"/>
        <w:spacing w:before="120" w:after="120" w:line="264" w:lineRule="auto"/>
        <w:jc w:val="center"/>
        <w:rPr>
          <w:b/>
          <w:sz w:val="28"/>
          <w:szCs w:val="28"/>
        </w:rPr>
      </w:pPr>
      <w:r w:rsidRPr="00D6566C">
        <w:rPr>
          <w:b/>
          <w:sz w:val="28"/>
          <w:szCs w:val="28"/>
        </w:rPr>
        <w:t>CHỦ TỊCH ỦY BAN NHÂN DÂN TỈNH QUẢNG NGÃI</w:t>
      </w:r>
    </w:p>
    <w:p w14:paraId="0F3D1971" w14:textId="77777777" w:rsidR="00CD00FF" w:rsidRPr="00D6566C" w:rsidRDefault="00CD00FF" w:rsidP="00D6566C">
      <w:pPr>
        <w:widowControl w:val="0"/>
        <w:spacing w:line="264" w:lineRule="auto"/>
        <w:jc w:val="center"/>
        <w:rPr>
          <w:b/>
          <w:sz w:val="28"/>
          <w:szCs w:val="28"/>
        </w:rPr>
      </w:pPr>
    </w:p>
    <w:p w14:paraId="26D9FAA7" w14:textId="6B0D4272" w:rsidR="009E1395" w:rsidRPr="00D6566C" w:rsidRDefault="009E1395" w:rsidP="002C6758">
      <w:pPr>
        <w:widowControl w:val="0"/>
        <w:spacing w:before="80" w:after="80"/>
        <w:ind w:firstLine="567"/>
        <w:jc w:val="both"/>
        <w:rPr>
          <w:i/>
          <w:sz w:val="28"/>
          <w:szCs w:val="28"/>
        </w:rPr>
      </w:pPr>
      <w:r w:rsidRPr="00D6566C">
        <w:rPr>
          <w:i/>
          <w:sz w:val="28"/>
          <w:szCs w:val="28"/>
        </w:rPr>
        <w:t>Căn cứ Luật Tổ chức chính quyền địa phương ngày 16</w:t>
      </w:r>
      <w:r w:rsidR="002C6758">
        <w:rPr>
          <w:i/>
          <w:sz w:val="28"/>
          <w:szCs w:val="28"/>
          <w:lang w:val="en-US"/>
        </w:rPr>
        <w:t xml:space="preserve"> tháng </w:t>
      </w:r>
      <w:r w:rsidRPr="00D6566C">
        <w:rPr>
          <w:i/>
          <w:sz w:val="28"/>
          <w:szCs w:val="28"/>
        </w:rPr>
        <w:t>6</w:t>
      </w:r>
      <w:r w:rsidR="002C6758">
        <w:rPr>
          <w:i/>
          <w:sz w:val="28"/>
          <w:szCs w:val="28"/>
          <w:lang w:val="en-US"/>
        </w:rPr>
        <w:t xml:space="preserve"> năm </w:t>
      </w:r>
      <w:r w:rsidRPr="00D6566C">
        <w:rPr>
          <w:i/>
          <w:sz w:val="28"/>
          <w:szCs w:val="28"/>
        </w:rPr>
        <w:t>2025;</w:t>
      </w:r>
    </w:p>
    <w:p w14:paraId="1371A938" w14:textId="0C7E4A59" w:rsidR="009E1395" w:rsidRPr="00D6566C" w:rsidRDefault="009E1395" w:rsidP="002C6758">
      <w:pPr>
        <w:widowControl w:val="0"/>
        <w:spacing w:before="80" w:after="80"/>
        <w:ind w:firstLine="567"/>
        <w:jc w:val="both"/>
        <w:rPr>
          <w:i/>
          <w:sz w:val="28"/>
          <w:szCs w:val="28"/>
        </w:rPr>
      </w:pPr>
      <w:r w:rsidRPr="00D6566C">
        <w:rPr>
          <w:i/>
          <w:sz w:val="28"/>
          <w:szCs w:val="28"/>
        </w:rPr>
        <w:t>Căn cứ Nghị định số 63/2010/NĐ-CP ngày 08</w:t>
      </w:r>
      <w:r w:rsidR="002C6758">
        <w:rPr>
          <w:i/>
          <w:sz w:val="28"/>
          <w:szCs w:val="28"/>
          <w:lang w:val="en-US"/>
        </w:rPr>
        <w:t xml:space="preserve"> tháng </w:t>
      </w:r>
      <w:r w:rsidRPr="00D6566C">
        <w:rPr>
          <w:i/>
          <w:sz w:val="28"/>
          <w:szCs w:val="28"/>
        </w:rPr>
        <w:t>6</w:t>
      </w:r>
      <w:r w:rsidR="002C6758">
        <w:rPr>
          <w:i/>
          <w:sz w:val="28"/>
          <w:szCs w:val="28"/>
          <w:lang w:val="en-US"/>
        </w:rPr>
        <w:t xml:space="preserve"> năm </w:t>
      </w:r>
      <w:r w:rsidRPr="00D6566C">
        <w:rPr>
          <w:i/>
          <w:sz w:val="28"/>
          <w:szCs w:val="28"/>
        </w:rPr>
        <w:t>2010 của Chính phủ về kiểm soát thủ tục hành chính; Nghị định số 48/2013/NĐ-CP ngày 14</w:t>
      </w:r>
      <w:r w:rsidR="002C6758">
        <w:rPr>
          <w:i/>
          <w:sz w:val="28"/>
          <w:szCs w:val="28"/>
          <w:lang w:val="en-US"/>
        </w:rPr>
        <w:t xml:space="preserve"> tháng </w:t>
      </w:r>
      <w:r w:rsidRPr="00D6566C">
        <w:rPr>
          <w:i/>
          <w:sz w:val="28"/>
          <w:szCs w:val="28"/>
        </w:rPr>
        <w:t>5</w:t>
      </w:r>
      <w:r w:rsidR="002C6758">
        <w:rPr>
          <w:i/>
          <w:sz w:val="28"/>
          <w:szCs w:val="28"/>
          <w:lang w:val="en-US"/>
        </w:rPr>
        <w:t xml:space="preserve"> năm </w:t>
      </w:r>
      <w:r w:rsidRPr="00D6566C">
        <w:rPr>
          <w:i/>
          <w:sz w:val="28"/>
          <w:szCs w:val="28"/>
        </w:rPr>
        <w:t>2013</w:t>
      </w:r>
      <w:r w:rsidR="00D6566C">
        <w:rPr>
          <w:i/>
          <w:sz w:val="28"/>
          <w:szCs w:val="28"/>
          <w:lang w:val="en-US"/>
        </w:rPr>
        <w:t xml:space="preserve"> và </w:t>
      </w:r>
      <w:r w:rsidRPr="00D6566C">
        <w:rPr>
          <w:i/>
          <w:sz w:val="28"/>
          <w:szCs w:val="28"/>
        </w:rPr>
        <w:t xml:space="preserve"> của Nghị định số 92/2017/NĐ-CP ngày 07</w:t>
      </w:r>
      <w:r w:rsidR="002C6758">
        <w:rPr>
          <w:i/>
          <w:sz w:val="28"/>
          <w:szCs w:val="28"/>
          <w:lang w:val="en-US"/>
        </w:rPr>
        <w:t xml:space="preserve"> tháng </w:t>
      </w:r>
      <w:r w:rsidRPr="00D6566C">
        <w:rPr>
          <w:i/>
          <w:sz w:val="28"/>
          <w:szCs w:val="28"/>
        </w:rPr>
        <w:t>8</w:t>
      </w:r>
      <w:r w:rsidR="002C6758">
        <w:rPr>
          <w:i/>
          <w:sz w:val="28"/>
          <w:szCs w:val="28"/>
          <w:lang w:val="en-US"/>
        </w:rPr>
        <w:t xml:space="preserve"> năm </w:t>
      </w:r>
      <w:r w:rsidRPr="00D6566C">
        <w:rPr>
          <w:i/>
          <w:sz w:val="28"/>
          <w:szCs w:val="28"/>
        </w:rPr>
        <w:t>2017 của Chính phủ sửa đổi, bổ sung một số điều của các Nghị định liên quan đến kiểm soát thủ tục hành chính;</w:t>
      </w:r>
    </w:p>
    <w:p w14:paraId="0A7586F0" w14:textId="14A2D329" w:rsidR="009E1395" w:rsidRPr="00D6566C" w:rsidRDefault="009E1395" w:rsidP="002C6758">
      <w:pPr>
        <w:widowControl w:val="0"/>
        <w:spacing w:before="80" w:after="80"/>
        <w:ind w:firstLine="567"/>
        <w:jc w:val="both"/>
        <w:rPr>
          <w:i/>
          <w:sz w:val="28"/>
          <w:szCs w:val="28"/>
        </w:rPr>
      </w:pPr>
      <w:r w:rsidRPr="00D6566C">
        <w:rPr>
          <w:i/>
          <w:sz w:val="28"/>
          <w:szCs w:val="28"/>
        </w:rPr>
        <w:t>Căn cứ Nghị định số 118/2025/NĐ-CP ngày 09</w:t>
      </w:r>
      <w:r w:rsidR="002C6758">
        <w:rPr>
          <w:i/>
          <w:sz w:val="28"/>
          <w:szCs w:val="28"/>
          <w:lang w:val="en-US"/>
        </w:rPr>
        <w:t xml:space="preserve"> tháng </w:t>
      </w:r>
      <w:r w:rsidRPr="00D6566C">
        <w:rPr>
          <w:i/>
          <w:sz w:val="28"/>
          <w:szCs w:val="28"/>
        </w:rPr>
        <w:t>6</w:t>
      </w:r>
      <w:r w:rsidR="002C6758">
        <w:rPr>
          <w:i/>
          <w:sz w:val="28"/>
          <w:szCs w:val="28"/>
          <w:lang w:val="en-US"/>
        </w:rPr>
        <w:t xml:space="preserve"> năm </w:t>
      </w:r>
      <w:r w:rsidRPr="00D6566C">
        <w:rPr>
          <w:i/>
          <w:sz w:val="28"/>
          <w:szCs w:val="28"/>
        </w:rPr>
        <w:t>2025 của Chính phủ về thực hiện thủ tục hành chính theo cơ chế một cửa, một cửa liên thông tại Bộ phận một cửa và Cổng Dịch vụ công quốc gia;</w:t>
      </w:r>
    </w:p>
    <w:p w14:paraId="59C66480" w14:textId="2A8D55D2" w:rsidR="009E1395" w:rsidRPr="00D6566C" w:rsidRDefault="009E1395" w:rsidP="002C6758">
      <w:pPr>
        <w:widowControl w:val="0"/>
        <w:spacing w:before="80" w:after="80"/>
        <w:ind w:firstLine="567"/>
        <w:jc w:val="both"/>
        <w:rPr>
          <w:i/>
          <w:sz w:val="28"/>
          <w:szCs w:val="28"/>
        </w:rPr>
      </w:pPr>
      <w:r w:rsidRPr="00D6566C">
        <w:rPr>
          <w:i/>
          <w:sz w:val="28"/>
          <w:szCs w:val="28"/>
        </w:rPr>
        <w:t>Căn cứ Thông tư số 02/2017/TT-VPCP ngày 31</w:t>
      </w:r>
      <w:r w:rsidR="002C6758">
        <w:rPr>
          <w:i/>
          <w:sz w:val="28"/>
          <w:szCs w:val="28"/>
          <w:lang w:val="en-US"/>
        </w:rPr>
        <w:t xml:space="preserve"> tháng </w:t>
      </w:r>
      <w:r w:rsidR="00D6566C">
        <w:rPr>
          <w:i/>
          <w:sz w:val="28"/>
          <w:szCs w:val="28"/>
          <w:lang w:val="en-US"/>
        </w:rPr>
        <w:t>1</w:t>
      </w:r>
      <w:r w:rsidRPr="00D6566C">
        <w:rPr>
          <w:i/>
          <w:sz w:val="28"/>
          <w:szCs w:val="28"/>
        </w:rPr>
        <w:t>0</w:t>
      </w:r>
      <w:r w:rsidR="002C6758">
        <w:rPr>
          <w:i/>
          <w:sz w:val="28"/>
          <w:szCs w:val="28"/>
          <w:lang w:val="en-US"/>
        </w:rPr>
        <w:t xml:space="preserve"> năm </w:t>
      </w:r>
      <w:r w:rsidRPr="00D6566C">
        <w:rPr>
          <w:i/>
          <w:sz w:val="28"/>
          <w:szCs w:val="28"/>
        </w:rPr>
        <w:t xml:space="preserve">2017 của Bộ trưởng, Chủ nhiệm Văn phòng Chính phủ hướng dẫn về nghiệp vụ kiểm soát thủ tục hành chính; </w:t>
      </w:r>
      <w:r w:rsidRPr="00D6566C">
        <w:rPr>
          <w:i/>
          <w:iCs/>
          <w:sz w:val="28"/>
          <w:szCs w:val="28"/>
        </w:rPr>
        <w:t xml:space="preserve"> </w:t>
      </w:r>
    </w:p>
    <w:p w14:paraId="2B0A6EFF" w14:textId="6230D069" w:rsidR="009E1395" w:rsidRPr="00D6566C" w:rsidRDefault="009E1395" w:rsidP="002C6758">
      <w:pPr>
        <w:widowControl w:val="0"/>
        <w:spacing w:before="80" w:after="80"/>
        <w:ind w:firstLine="567"/>
        <w:jc w:val="both"/>
        <w:rPr>
          <w:i/>
          <w:sz w:val="28"/>
          <w:szCs w:val="28"/>
        </w:rPr>
      </w:pPr>
      <w:r w:rsidRPr="00D6566C">
        <w:rPr>
          <w:i/>
          <w:sz w:val="28"/>
          <w:szCs w:val="28"/>
        </w:rPr>
        <w:t>Căn cứ Nghị quyết số 09/2025/NQ-HĐND ngày 22</w:t>
      </w:r>
      <w:r w:rsidR="002C6758">
        <w:rPr>
          <w:i/>
          <w:sz w:val="28"/>
          <w:szCs w:val="28"/>
          <w:lang w:val="en-US"/>
        </w:rPr>
        <w:t xml:space="preserve"> tháng </w:t>
      </w:r>
      <w:r w:rsidRPr="00D6566C">
        <w:rPr>
          <w:i/>
          <w:sz w:val="28"/>
          <w:szCs w:val="28"/>
        </w:rPr>
        <w:t>8</w:t>
      </w:r>
      <w:r w:rsidR="002C6758">
        <w:rPr>
          <w:i/>
          <w:sz w:val="28"/>
          <w:szCs w:val="28"/>
          <w:lang w:val="en-US"/>
        </w:rPr>
        <w:t xml:space="preserve"> năm </w:t>
      </w:r>
      <w:r w:rsidRPr="00D6566C">
        <w:rPr>
          <w:i/>
          <w:sz w:val="28"/>
          <w:szCs w:val="28"/>
        </w:rPr>
        <w:t xml:space="preserve">2025 của Hội đồng nhân dân tỉnh </w:t>
      </w:r>
      <w:r w:rsidR="0092721E">
        <w:rPr>
          <w:i/>
          <w:sz w:val="28"/>
          <w:szCs w:val="28"/>
          <w:lang w:val="en-US"/>
        </w:rPr>
        <w:t>q</w:t>
      </w:r>
      <w:r w:rsidRPr="00D6566C">
        <w:rPr>
          <w:i/>
          <w:sz w:val="28"/>
          <w:szCs w:val="28"/>
        </w:rPr>
        <w:t xml:space="preserve">uy định chính sách hỗ trợ để khuyến khích sử dụng hình thức hỏa táng trên địa bàn tỉnh Quảng Ngãi; </w:t>
      </w:r>
    </w:p>
    <w:p w14:paraId="4A510713" w14:textId="523CB61F" w:rsidR="009E1395" w:rsidRPr="00D6566C" w:rsidRDefault="009E1395" w:rsidP="002C6758">
      <w:pPr>
        <w:widowControl w:val="0"/>
        <w:spacing w:before="80" w:after="80"/>
        <w:ind w:firstLine="567"/>
        <w:jc w:val="both"/>
        <w:rPr>
          <w:i/>
          <w:sz w:val="28"/>
          <w:szCs w:val="28"/>
        </w:rPr>
      </w:pPr>
      <w:r w:rsidRPr="00D6566C">
        <w:rPr>
          <w:i/>
          <w:sz w:val="28"/>
          <w:szCs w:val="28"/>
        </w:rPr>
        <w:t>Căn cứ Quyết định số 44/2022/QĐ-UBND ngày 24</w:t>
      </w:r>
      <w:r w:rsidR="002C6758">
        <w:rPr>
          <w:i/>
          <w:sz w:val="28"/>
          <w:szCs w:val="28"/>
          <w:lang w:val="en-US"/>
        </w:rPr>
        <w:t xml:space="preserve"> tháng </w:t>
      </w:r>
      <w:r w:rsidRPr="00D6566C">
        <w:rPr>
          <w:i/>
          <w:sz w:val="28"/>
          <w:szCs w:val="28"/>
        </w:rPr>
        <w:t>11</w:t>
      </w:r>
      <w:r w:rsidR="002C6758">
        <w:rPr>
          <w:i/>
          <w:sz w:val="28"/>
          <w:szCs w:val="28"/>
          <w:lang w:val="en-US"/>
        </w:rPr>
        <w:t xml:space="preserve"> năm </w:t>
      </w:r>
      <w:r w:rsidRPr="00D6566C">
        <w:rPr>
          <w:i/>
          <w:sz w:val="28"/>
          <w:szCs w:val="28"/>
        </w:rPr>
        <w:t>2022 của Ủy ban nhân dân tỉnh ban hành Quy chế về thực hiện cơ chế một cửa, một cửa liên thông trong giải quyết thủ tục hành chính trên địa bàn tỉnh Quảng Ngãi;</w:t>
      </w:r>
    </w:p>
    <w:p w14:paraId="218946F6" w14:textId="7AF77F3D" w:rsidR="009E1395" w:rsidRPr="00D6566C" w:rsidRDefault="009E1395" w:rsidP="002C6758">
      <w:pPr>
        <w:widowControl w:val="0"/>
        <w:spacing w:before="80" w:after="80"/>
        <w:ind w:firstLine="567"/>
        <w:jc w:val="both"/>
        <w:rPr>
          <w:i/>
          <w:sz w:val="28"/>
          <w:szCs w:val="28"/>
        </w:rPr>
      </w:pPr>
      <w:r w:rsidRPr="00D6566C">
        <w:rPr>
          <w:i/>
          <w:sz w:val="28"/>
          <w:szCs w:val="28"/>
        </w:rPr>
        <w:t>Căn cứ Quyết định số 244/QĐ-UBND ngày 02</w:t>
      </w:r>
      <w:r w:rsidR="002C6758">
        <w:rPr>
          <w:i/>
          <w:sz w:val="28"/>
          <w:szCs w:val="28"/>
          <w:lang w:val="en-US"/>
        </w:rPr>
        <w:t xml:space="preserve"> tháng </w:t>
      </w:r>
      <w:r w:rsidRPr="00D6566C">
        <w:rPr>
          <w:i/>
          <w:sz w:val="28"/>
          <w:szCs w:val="28"/>
        </w:rPr>
        <w:t>12</w:t>
      </w:r>
      <w:r w:rsidR="002C6758">
        <w:rPr>
          <w:i/>
          <w:sz w:val="28"/>
          <w:szCs w:val="28"/>
          <w:lang w:val="en-US"/>
        </w:rPr>
        <w:t xml:space="preserve"> năm </w:t>
      </w:r>
      <w:r w:rsidRPr="00D6566C">
        <w:rPr>
          <w:i/>
          <w:sz w:val="28"/>
          <w:szCs w:val="28"/>
        </w:rPr>
        <w:t xml:space="preserve">2025 của Ủy ban nhân dân tỉnh Quảng Ngãi về việc </w:t>
      </w:r>
      <w:r w:rsidR="00D6566C" w:rsidRPr="00D6566C">
        <w:rPr>
          <w:i/>
          <w:sz w:val="28"/>
          <w:szCs w:val="28"/>
        </w:rPr>
        <w:t>b</w:t>
      </w:r>
      <w:r w:rsidRPr="00D6566C">
        <w:rPr>
          <w:i/>
          <w:sz w:val="28"/>
          <w:szCs w:val="28"/>
        </w:rPr>
        <w:t>ãi bỏ các văn bản quy phạm pháp luật do Ủy ban nhân dân tỉnh ban hành;</w:t>
      </w:r>
    </w:p>
    <w:p w14:paraId="3418A12D" w14:textId="7DCA55C0" w:rsidR="009E1395" w:rsidRPr="00D6566C" w:rsidRDefault="009E1395" w:rsidP="002C6758">
      <w:pPr>
        <w:widowControl w:val="0"/>
        <w:spacing w:before="80" w:after="80"/>
        <w:ind w:firstLine="567"/>
        <w:jc w:val="both"/>
        <w:rPr>
          <w:i/>
          <w:sz w:val="28"/>
          <w:szCs w:val="28"/>
        </w:rPr>
      </w:pPr>
      <w:r w:rsidRPr="00D6566C">
        <w:rPr>
          <w:i/>
          <w:sz w:val="28"/>
          <w:szCs w:val="28"/>
        </w:rPr>
        <w:t xml:space="preserve">Căn cứ Quyết định số </w:t>
      </w:r>
      <w:bookmarkStart w:id="0" w:name="_Hlk216873752"/>
      <w:r w:rsidRPr="00D6566C">
        <w:rPr>
          <w:i/>
          <w:sz w:val="28"/>
          <w:szCs w:val="28"/>
        </w:rPr>
        <w:t>50/2025/QĐ-UBND ngày 11</w:t>
      </w:r>
      <w:r w:rsidR="002C6758">
        <w:rPr>
          <w:i/>
          <w:sz w:val="28"/>
          <w:szCs w:val="28"/>
          <w:lang w:val="en-US"/>
        </w:rPr>
        <w:t xml:space="preserve"> tháng </w:t>
      </w:r>
      <w:r w:rsidRPr="00D6566C">
        <w:rPr>
          <w:i/>
          <w:sz w:val="28"/>
          <w:szCs w:val="28"/>
        </w:rPr>
        <w:t>12</w:t>
      </w:r>
      <w:r w:rsidR="002C6758">
        <w:rPr>
          <w:i/>
          <w:sz w:val="28"/>
          <w:szCs w:val="28"/>
          <w:lang w:val="en-US"/>
        </w:rPr>
        <w:t xml:space="preserve"> năm </w:t>
      </w:r>
      <w:r w:rsidRPr="00D6566C">
        <w:rPr>
          <w:i/>
          <w:sz w:val="28"/>
          <w:szCs w:val="28"/>
        </w:rPr>
        <w:t>2025 của Ủy ban nhân dân tỉnh Quảng Ngãi ban hành Quy định về thủ tục hành chính thực hiện chính sách hỗ trợ để khuyến khích sử dụng hình thức hỏa táng trên địa bàn tỉnh Quảng Ngãi</w:t>
      </w:r>
      <w:bookmarkEnd w:id="0"/>
      <w:r w:rsidR="00610568" w:rsidRPr="00D6566C">
        <w:rPr>
          <w:i/>
          <w:sz w:val="28"/>
          <w:szCs w:val="28"/>
        </w:rPr>
        <w:t>;</w:t>
      </w:r>
    </w:p>
    <w:p w14:paraId="6BD8C77A" w14:textId="7847821A" w:rsidR="00D97825" w:rsidRPr="00D6566C" w:rsidRDefault="00A84AB9" w:rsidP="002C6758">
      <w:pPr>
        <w:widowControl w:val="0"/>
        <w:spacing w:before="80" w:after="80"/>
        <w:ind w:firstLine="567"/>
        <w:jc w:val="both"/>
        <w:rPr>
          <w:i/>
          <w:sz w:val="28"/>
          <w:szCs w:val="28"/>
          <w:lang w:val="en-US"/>
        </w:rPr>
      </w:pPr>
      <w:r w:rsidRPr="00D6566C">
        <w:rPr>
          <w:i/>
          <w:sz w:val="28"/>
          <w:szCs w:val="28"/>
        </w:rPr>
        <w:t>Theo</w:t>
      </w:r>
      <w:r w:rsidR="00F225B8" w:rsidRPr="00D6566C">
        <w:rPr>
          <w:i/>
          <w:sz w:val="28"/>
          <w:szCs w:val="28"/>
        </w:rPr>
        <w:t xml:space="preserve"> đề nghị của </w:t>
      </w:r>
      <w:r w:rsidR="00D00975" w:rsidRPr="00D6566C">
        <w:rPr>
          <w:i/>
          <w:sz w:val="28"/>
          <w:szCs w:val="28"/>
        </w:rPr>
        <w:t xml:space="preserve">Giám đốc Sở </w:t>
      </w:r>
      <w:r w:rsidR="00B957C1" w:rsidRPr="00D6566C">
        <w:rPr>
          <w:i/>
          <w:sz w:val="28"/>
          <w:szCs w:val="28"/>
        </w:rPr>
        <w:t>Xây dựng</w:t>
      </w:r>
      <w:r w:rsidR="00F41821" w:rsidRPr="00D6566C">
        <w:rPr>
          <w:i/>
          <w:sz w:val="28"/>
          <w:szCs w:val="28"/>
        </w:rPr>
        <w:t xml:space="preserve"> tại </w:t>
      </w:r>
      <w:bookmarkStart w:id="1" w:name="_Hlk212728845"/>
      <w:r w:rsidR="005B5DF8" w:rsidRPr="00D6566C">
        <w:rPr>
          <w:i/>
          <w:sz w:val="28"/>
          <w:szCs w:val="28"/>
        </w:rPr>
        <w:t xml:space="preserve">Tờ trình </w:t>
      </w:r>
      <w:r w:rsidR="00D97825" w:rsidRPr="00D6566C">
        <w:rPr>
          <w:i/>
          <w:sz w:val="28"/>
          <w:szCs w:val="28"/>
        </w:rPr>
        <w:t>số</w:t>
      </w:r>
      <w:r w:rsidR="00811DB0" w:rsidRPr="00D6566C">
        <w:rPr>
          <w:i/>
          <w:sz w:val="28"/>
          <w:szCs w:val="28"/>
        </w:rPr>
        <w:t xml:space="preserve"> </w:t>
      </w:r>
      <w:r w:rsidR="009E1395" w:rsidRPr="00D6566C">
        <w:rPr>
          <w:i/>
          <w:sz w:val="28"/>
          <w:szCs w:val="28"/>
        </w:rPr>
        <w:t>221</w:t>
      </w:r>
      <w:r w:rsidR="00920ED9" w:rsidRPr="00D6566C">
        <w:rPr>
          <w:i/>
          <w:sz w:val="28"/>
          <w:szCs w:val="28"/>
        </w:rPr>
        <w:t>/</w:t>
      </w:r>
      <w:r w:rsidR="005B5DF8" w:rsidRPr="00D6566C">
        <w:rPr>
          <w:i/>
          <w:sz w:val="28"/>
          <w:szCs w:val="28"/>
        </w:rPr>
        <w:t>TTr-</w:t>
      </w:r>
      <w:r w:rsidR="00D97825" w:rsidRPr="00D6566C">
        <w:rPr>
          <w:i/>
          <w:sz w:val="28"/>
          <w:szCs w:val="28"/>
        </w:rPr>
        <w:t>S</w:t>
      </w:r>
      <w:r w:rsidR="00B957C1" w:rsidRPr="00D6566C">
        <w:rPr>
          <w:i/>
          <w:sz w:val="28"/>
          <w:szCs w:val="28"/>
        </w:rPr>
        <w:t>XD</w:t>
      </w:r>
      <w:r w:rsidR="00D867DA" w:rsidRPr="00D6566C">
        <w:rPr>
          <w:i/>
          <w:sz w:val="28"/>
          <w:szCs w:val="28"/>
        </w:rPr>
        <w:t xml:space="preserve"> </w:t>
      </w:r>
      <w:r w:rsidR="00D97825" w:rsidRPr="00D6566C">
        <w:rPr>
          <w:i/>
          <w:sz w:val="28"/>
          <w:szCs w:val="28"/>
        </w:rPr>
        <w:t>ngày</w:t>
      </w:r>
      <w:r w:rsidR="00811DB0" w:rsidRPr="00D6566C">
        <w:rPr>
          <w:i/>
          <w:sz w:val="28"/>
          <w:szCs w:val="28"/>
        </w:rPr>
        <w:t xml:space="preserve"> </w:t>
      </w:r>
      <w:r w:rsidR="009E1395" w:rsidRPr="00D6566C">
        <w:rPr>
          <w:i/>
          <w:sz w:val="28"/>
          <w:szCs w:val="28"/>
        </w:rPr>
        <w:t>12</w:t>
      </w:r>
      <w:r w:rsidR="002C6758">
        <w:rPr>
          <w:i/>
          <w:sz w:val="28"/>
          <w:szCs w:val="28"/>
          <w:lang w:val="en-US"/>
        </w:rPr>
        <w:t xml:space="preserve"> tháng </w:t>
      </w:r>
      <w:r w:rsidR="00FC1ECB" w:rsidRPr="00D6566C">
        <w:rPr>
          <w:i/>
          <w:sz w:val="28"/>
          <w:szCs w:val="28"/>
        </w:rPr>
        <w:t>1</w:t>
      </w:r>
      <w:r w:rsidR="009E1395" w:rsidRPr="00D6566C">
        <w:rPr>
          <w:i/>
          <w:sz w:val="28"/>
          <w:szCs w:val="28"/>
        </w:rPr>
        <w:t>2</w:t>
      </w:r>
      <w:r w:rsidR="002C6758">
        <w:rPr>
          <w:i/>
          <w:sz w:val="28"/>
          <w:szCs w:val="28"/>
          <w:lang w:val="en-US"/>
        </w:rPr>
        <w:t xml:space="preserve"> năm </w:t>
      </w:r>
      <w:r w:rsidR="00D97825" w:rsidRPr="00D6566C">
        <w:rPr>
          <w:i/>
          <w:sz w:val="28"/>
          <w:szCs w:val="28"/>
        </w:rPr>
        <w:t>202</w:t>
      </w:r>
      <w:r w:rsidR="00594A8C" w:rsidRPr="00D6566C">
        <w:rPr>
          <w:i/>
          <w:sz w:val="28"/>
          <w:szCs w:val="28"/>
        </w:rPr>
        <w:t>5</w:t>
      </w:r>
      <w:r w:rsidR="00B957C1" w:rsidRPr="00D6566C">
        <w:rPr>
          <w:i/>
          <w:sz w:val="28"/>
          <w:szCs w:val="28"/>
        </w:rPr>
        <w:t xml:space="preserve"> về việc đề nghị công bố thủ tục hành chính </w:t>
      </w:r>
      <w:r w:rsidR="009E1395" w:rsidRPr="00D6566C">
        <w:rPr>
          <w:i/>
          <w:sz w:val="28"/>
          <w:szCs w:val="28"/>
        </w:rPr>
        <w:t>đặc thù</w:t>
      </w:r>
      <w:r w:rsidR="002D759C" w:rsidRPr="00D6566C">
        <w:rPr>
          <w:i/>
          <w:sz w:val="28"/>
          <w:szCs w:val="28"/>
        </w:rPr>
        <w:t xml:space="preserve"> được </w:t>
      </w:r>
      <w:r w:rsidR="002D759C" w:rsidRPr="00D6566C">
        <w:rPr>
          <w:i/>
          <w:sz w:val="28"/>
          <w:szCs w:val="28"/>
        </w:rPr>
        <w:lastRenderedPageBreak/>
        <w:t xml:space="preserve">thay thế </w:t>
      </w:r>
      <w:r w:rsidR="00B957C1" w:rsidRPr="00D6566C">
        <w:rPr>
          <w:i/>
          <w:sz w:val="28"/>
          <w:szCs w:val="28"/>
        </w:rPr>
        <w:t xml:space="preserve">và phê duyệt </w:t>
      </w:r>
      <w:r w:rsidR="002D759C" w:rsidRPr="00D6566C">
        <w:rPr>
          <w:i/>
          <w:sz w:val="28"/>
          <w:szCs w:val="28"/>
        </w:rPr>
        <w:t>thay thế</w:t>
      </w:r>
      <w:r w:rsidR="00B957C1" w:rsidRPr="00D6566C">
        <w:rPr>
          <w:i/>
          <w:sz w:val="28"/>
          <w:szCs w:val="28"/>
        </w:rPr>
        <w:t xml:space="preserve"> quy trình nội bộ giải quyết thủ tục hành chính </w:t>
      </w:r>
      <w:r w:rsidR="002D759C" w:rsidRPr="00D6566C">
        <w:rPr>
          <w:i/>
          <w:sz w:val="28"/>
          <w:szCs w:val="28"/>
        </w:rPr>
        <w:t xml:space="preserve">đặc thù </w:t>
      </w:r>
      <w:r w:rsidR="00B957C1" w:rsidRPr="00D6566C">
        <w:rPr>
          <w:i/>
          <w:sz w:val="28"/>
          <w:szCs w:val="28"/>
        </w:rPr>
        <w:t xml:space="preserve">lĩnh vực </w:t>
      </w:r>
      <w:r w:rsidR="002D759C" w:rsidRPr="00D6566C">
        <w:rPr>
          <w:i/>
          <w:sz w:val="28"/>
          <w:szCs w:val="28"/>
        </w:rPr>
        <w:t>Bảo trợ xã hội thuộc thẩm quyền giải quyết của Ủy ban nhân dân cấp xã</w:t>
      </w:r>
      <w:r w:rsidR="00B957C1" w:rsidRPr="00D6566C">
        <w:rPr>
          <w:i/>
          <w:sz w:val="28"/>
          <w:szCs w:val="28"/>
        </w:rPr>
        <w:t xml:space="preserve">; thủ tục hành chính </w:t>
      </w:r>
      <w:r w:rsidR="002D759C" w:rsidRPr="00D6566C">
        <w:rPr>
          <w:i/>
          <w:sz w:val="28"/>
          <w:szCs w:val="28"/>
        </w:rPr>
        <w:t xml:space="preserve">đặc thù bị bãi bỏ </w:t>
      </w:r>
      <w:r w:rsidR="00B957C1" w:rsidRPr="00D6566C">
        <w:rPr>
          <w:i/>
          <w:sz w:val="28"/>
          <w:szCs w:val="28"/>
        </w:rPr>
        <w:t>trong lĩnh vực Đường bộ thuộc thẩm quyền giải quyết của Sở Xây dựng tỉnh Quảng Ngãi</w:t>
      </w:r>
      <w:bookmarkEnd w:id="1"/>
      <w:r w:rsidR="00D6566C">
        <w:rPr>
          <w:i/>
          <w:sz w:val="28"/>
          <w:szCs w:val="28"/>
          <w:lang w:val="en-US"/>
        </w:rPr>
        <w:t>.</w:t>
      </w:r>
    </w:p>
    <w:p w14:paraId="6CB85E79" w14:textId="77777777" w:rsidR="0092721E" w:rsidRDefault="0092721E" w:rsidP="0092721E">
      <w:pPr>
        <w:widowControl w:val="0"/>
        <w:spacing w:line="264" w:lineRule="auto"/>
        <w:jc w:val="center"/>
        <w:rPr>
          <w:b/>
          <w:sz w:val="28"/>
          <w:szCs w:val="28"/>
          <w:lang w:val="en-US"/>
        </w:rPr>
      </w:pPr>
    </w:p>
    <w:p w14:paraId="484DCFE2" w14:textId="12088A90" w:rsidR="00E705D4" w:rsidRDefault="002B1EF7" w:rsidP="0092721E">
      <w:pPr>
        <w:widowControl w:val="0"/>
        <w:spacing w:line="264" w:lineRule="auto"/>
        <w:jc w:val="center"/>
        <w:rPr>
          <w:b/>
          <w:sz w:val="28"/>
          <w:szCs w:val="28"/>
          <w:lang w:val="en-US"/>
        </w:rPr>
      </w:pPr>
      <w:r w:rsidRPr="00D6566C">
        <w:rPr>
          <w:b/>
          <w:sz w:val="28"/>
          <w:szCs w:val="28"/>
        </w:rPr>
        <w:t>QUYẾT ĐỊNH</w:t>
      </w:r>
      <w:r w:rsidR="00E67EE3" w:rsidRPr="00D6566C">
        <w:rPr>
          <w:b/>
          <w:sz w:val="28"/>
          <w:szCs w:val="28"/>
        </w:rPr>
        <w:t>:</w:t>
      </w:r>
    </w:p>
    <w:p w14:paraId="2CE74910" w14:textId="77777777" w:rsidR="0092721E" w:rsidRPr="0092721E" w:rsidRDefault="0092721E" w:rsidP="0092721E">
      <w:pPr>
        <w:widowControl w:val="0"/>
        <w:spacing w:line="264" w:lineRule="auto"/>
        <w:jc w:val="center"/>
        <w:rPr>
          <w:b/>
          <w:sz w:val="28"/>
          <w:szCs w:val="28"/>
          <w:lang w:val="en-US"/>
        </w:rPr>
      </w:pPr>
    </w:p>
    <w:p w14:paraId="6C2CDE5A" w14:textId="13CAA992" w:rsidR="003D6BCB" w:rsidRPr="00D6566C" w:rsidRDefault="0005119E" w:rsidP="002C6758">
      <w:pPr>
        <w:widowControl w:val="0"/>
        <w:spacing w:before="80" w:after="80"/>
        <w:ind w:firstLine="567"/>
        <w:jc w:val="both"/>
        <w:rPr>
          <w:sz w:val="28"/>
          <w:szCs w:val="28"/>
        </w:rPr>
      </w:pPr>
      <w:r w:rsidRPr="00D6566C">
        <w:rPr>
          <w:b/>
          <w:bCs/>
          <w:sz w:val="28"/>
          <w:szCs w:val="28"/>
        </w:rPr>
        <w:t>Điều 1</w:t>
      </w:r>
      <w:r w:rsidRPr="00D6566C">
        <w:rPr>
          <w:b/>
          <w:sz w:val="28"/>
          <w:szCs w:val="28"/>
        </w:rPr>
        <w:t>.</w:t>
      </w:r>
      <w:r w:rsidRPr="00D6566C">
        <w:rPr>
          <w:sz w:val="28"/>
          <w:szCs w:val="28"/>
        </w:rPr>
        <w:t xml:space="preserve"> </w:t>
      </w:r>
      <w:r w:rsidR="005E143C" w:rsidRPr="00D6566C">
        <w:rPr>
          <w:bCs/>
          <w:sz w:val="28"/>
          <w:szCs w:val="28"/>
        </w:rPr>
        <w:t>Công bố</w:t>
      </w:r>
      <w:r w:rsidR="00493D08" w:rsidRPr="00D6566C">
        <w:rPr>
          <w:bCs/>
          <w:sz w:val="28"/>
          <w:szCs w:val="28"/>
        </w:rPr>
        <w:t xml:space="preserve"> </w:t>
      </w:r>
      <w:r w:rsidR="002D759C" w:rsidRPr="00D6566C">
        <w:rPr>
          <w:sz w:val="28"/>
          <w:szCs w:val="28"/>
        </w:rPr>
        <w:t xml:space="preserve">kèm theo Quyết định này </w:t>
      </w:r>
      <w:bookmarkStart w:id="2" w:name="_Hlk216959495"/>
      <w:r w:rsidR="002D759C" w:rsidRPr="00281D32">
        <w:rPr>
          <w:sz w:val="28"/>
          <w:szCs w:val="28"/>
        </w:rPr>
        <w:t>thủ tục hành chính được thay thế</w:t>
      </w:r>
      <w:r w:rsidR="002D759C" w:rsidRPr="00D6566C">
        <w:rPr>
          <w:sz w:val="28"/>
          <w:szCs w:val="28"/>
        </w:rPr>
        <w:t xml:space="preserve"> và phê duyệt quy trình nội bộ giải quyết </w:t>
      </w:r>
      <w:r w:rsidR="002D759C" w:rsidRPr="00281D32">
        <w:rPr>
          <w:sz w:val="28"/>
          <w:szCs w:val="28"/>
        </w:rPr>
        <w:t xml:space="preserve">thủ tục hành chính </w:t>
      </w:r>
      <w:r w:rsidR="002D759C" w:rsidRPr="00D6566C">
        <w:rPr>
          <w:sz w:val="28"/>
          <w:szCs w:val="28"/>
        </w:rPr>
        <w:t>lĩnh vực Bảo trợ xã hội</w:t>
      </w:r>
      <w:r w:rsidR="00CC55AC">
        <w:rPr>
          <w:sz w:val="28"/>
          <w:szCs w:val="28"/>
        </w:rPr>
        <w:t xml:space="preserve"> thuộc thẩm quyền giải quyết </w:t>
      </w:r>
      <w:r w:rsidR="00E711E9">
        <w:rPr>
          <w:sz w:val="28"/>
          <w:szCs w:val="28"/>
        </w:rPr>
        <w:t xml:space="preserve">của Ủy ban nhân dân </w:t>
      </w:r>
      <w:r w:rsidR="00CC55AC">
        <w:rPr>
          <w:sz w:val="28"/>
          <w:szCs w:val="28"/>
        </w:rPr>
        <w:t>cấp xã</w:t>
      </w:r>
      <w:r w:rsidR="002D759C" w:rsidRPr="00D6566C">
        <w:rPr>
          <w:sz w:val="28"/>
          <w:szCs w:val="28"/>
        </w:rPr>
        <w:t>; thủ tục hành chính bị bãi bỏ lĩnh vực Đường bộ thuộc</w:t>
      </w:r>
      <w:r w:rsidR="00CC55AC">
        <w:rPr>
          <w:sz w:val="28"/>
          <w:szCs w:val="28"/>
        </w:rPr>
        <w:t xml:space="preserve"> thẩm quyền giải quyết </w:t>
      </w:r>
      <w:r w:rsidR="00E711E9">
        <w:rPr>
          <w:sz w:val="28"/>
          <w:szCs w:val="28"/>
        </w:rPr>
        <w:t xml:space="preserve">của </w:t>
      </w:r>
      <w:r w:rsidR="002D759C" w:rsidRPr="00D6566C">
        <w:rPr>
          <w:sz w:val="28"/>
          <w:szCs w:val="28"/>
        </w:rPr>
        <w:t xml:space="preserve">Sở Xây dựng </w:t>
      </w:r>
      <w:r w:rsidR="00CC55AC">
        <w:rPr>
          <w:sz w:val="28"/>
          <w:szCs w:val="28"/>
        </w:rPr>
        <w:t xml:space="preserve">trên địa bàn </w:t>
      </w:r>
      <w:r w:rsidR="002D759C" w:rsidRPr="00D6566C">
        <w:rPr>
          <w:sz w:val="28"/>
          <w:szCs w:val="28"/>
        </w:rPr>
        <w:t>tỉnh Quảng Ngãi</w:t>
      </w:r>
      <w:bookmarkEnd w:id="2"/>
      <w:r w:rsidR="005502F6" w:rsidRPr="00D6566C">
        <w:rPr>
          <w:sz w:val="28"/>
          <w:szCs w:val="28"/>
        </w:rPr>
        <w:t>, cụ thể như sau:</w:t>
      </w:r>
    </w:p>
    <w:p w14:paraId="45149BFD" w14:textId="14019332" w:rsidR="005502F6" w:rsidRPr="00D6566C" w:rsidRDefault="005502F6" w:rsidP="002C6758">
      <w:pPr>
        <w:widowControl w:val="0"/>
        <w:spacing w:before="80" w:after="80"/>
        <w:ind w:firstLine="567"/>
        <w:jc w:val="both"/>
        <w:rPr>
          <w:bCs/>
          <w:sz w:val="28"/>
          <w:szCs w:val="28"/>
        </w:rPr>
      </w:pPr>
      <w:r w:rsidRPr="00D6566C">
        <w:rPr>
          <w:bCs/>
          <w:sz w:val="28"/>
          <w:szCs w:val="28"/>
        </w:rPr>
        <w:t xml:space="preserve">1. </w:t>
      </w:r>
      <w:r w:rsidR="002E22B1" w:rsidRPr="00281D32">
        <w:rPr>
          <w:sz w:val="28"/>
          <w:szCs w:val="28"/>
        </w:rPr>
        <w:t>T</w:t>
      </w:r>
      <w:r w:rsidR="002D759C" w:rsidRPr="00281D32">
        <w:rPr>
          <w:sz w:val="28"/>
          <w:szCs w:val="28"/>
        </w:rPr>
        <w:t>hủ tục hành chính</w:t>
      </w:r>
      <w:r w:rsidRPr="00D6566C">
        <w:rPr>
          <w:bCs/>
          <w:sz w:val="28"/>
          <w:szCs w:val="28"/>
        </w:rPr>
        <w:t xml:space="preserve"> </w:t>
      </w:r>
      <w:r w:rsidR="00EE5775" w:rsidRPr="00D6566C">
        <w:rPr>
          <w:bCs/>
          <w:sz w:val="28"/>
          <w:szCs w:val="28"/>
        </w:rPr>
        <w:t xml:space="preserve">được </w:t>
      </w:r>
      <w:r w:rsidR="002D759C" w:rsidRPr="00D6566C">
        <w:rPr>
          <w:bCs/>
          <w:sz w:val="28"/>
          <w:szCs w:val="28"/>
        </w:rPr>
        <w:t xml:space="preserve">thay thế, bị bãi bỏ </w:t>
      </w:r>
      <w:r w:rsidR="0092721E" w:rsidRPr="0092721E">
        <w:rPr>
          <w:bCs/>
          <w:i/>
          <w:iCs/>
          <w:sz w:val="28"/>
          <w:szCs w:val="28"/>
          <w:lang w:val="en-US"/>
        </w:rPr>
        <w:t>(</w:t>
      </w:r>
      <w:r w:rsidRPr="0092721E">
        <w:rPr>
          <w:bCs/>
          <w:i/>
          <w:iCs/>
          <w:sz w:val="28"/>
          <w:szCs w:val="28"/>
        </w:rPr>
        <w:t xml:space="preserve">Phụ lục </w:t>
      </w:r>
      <w:r w:rsidR="00E64D6B" w:rsidRPr="0092721E">
        <w:rPr>
          <w:bCs/>
          <w:i/>
          <w:iCs/>
          <w:sz w:val="28"/>
          <w:szCs w:val="28"/>
        </w:rPr>
        <w:t>I</w:t>
      </w:r>
      <w:r w:rsidR="0092721E" w:rsidRPr="0092721E">
        <w:rPr>
          <w:bCs/>
          <w:i/>
          <w:iCs/>
          <w:sz w:val="28"/>
          <w:szCs w:val="28"/>
          <w:lang w:val="en-US"/>
        </w:rPr>
        <w:t>)</w:t>
      </w:r>
      <w:r w:rsidR="00E64D6B" w:rsidRPr="00D6566C">
        <w:rPr>
          <w:bCs/>
          <w:sz w:val="28"/>
          <w:szCs w:val="28"/>
        </w:rPr>
        <w:t>.</w:t>
      </w:r>
    </w:p>
    <w:p w14:paraId="72CB71E4" w14:textId="71AEDEA0" w:rsidR="002D759C" w:rsidRPr="00D6566C" w:rsidRDefault="005502F6" w:rsidP="002C6758">
      <w:pPr>
        <w:widowControl w:val="0"/>
        <w:spacing w:before="80" w:after="80"/>
        <w:ind w:firstLine="567"/>
        <w:jc w:val="both"/>
        <w:rPr>
          <w:bCs/>
          <w:sz w:val="28"/>
          <w:szCs w:val="28"/>
        </w:rPr>
      </w:pPr>
      <w:r w:rsidRPr="00D6566C">
        <w:rPr>
          <w:bCs/>
          <w:sz w:val="28"/>
          <w:szCs w:val="28"/>
        </w:rPr>
        <w:t>2. Quy trình nội bộ giải quyết</w:t>
      </w:r>
      <w:r w:rsidR="002D759C" w:rsidRPr="00D6566C">
        <w:rPr>
          <w:bCs/>
          <w:sz w:val="28"/>
          <w:szCs w:val="28"/>
        </w:rPr>
        <w:t xml:space="preserve"> </w:t>
      </w:r>
      <w:r w:rsidR="002D759C" w:rsidRPr="00281D32">
        <w:rPr>
          <w:sz w:val="28"/>
          <w:szCs w:val="28"/>
        </w:rPr>
        <w:t>thủ tục hành chính</w:t>
      </w:r>
      <w:r w:rsidRPr="00D6566C">
        <w:rPr>
          <w:bCs/>
          <w:sz w:val="28"/>
          <w:szCs w:val="28"/>
        </w:rPr>
        <w:t xml:space="preserve"> </w:t>
      </w:r>
      <w:r w:rsidR="0092721E" w:rsidRPr="0092721E">
        <w:rPr>
          <w:bCs/>
          <w:i/>
          <w:iCs/>
          <w:sz w:val="28"/>
          <w:szCs w:val="28"/>
          <w:lang w:val="en-US"/>
        </w:rPr>
        <w:t>(</w:t>
      </w:r>
      <w:r w:rsidRPr="0092721E">
        <w:rPr>
          <w:bCs/>
          <w:i/>
          <w:iCs/>
          <w:sz w:val="28"/>
          <w:szCs w:val="28"/>
        </w:rPr>
        <w:t xml:space="preserve">Phụ lục </w:t>
      </w:r>
      <w:r w:rsidR="00E64D6B" w:rsidRPr="0092721E">
        <w:rPr>
          <w:bCs/>
          <w:i/>
          <w:iCs/>
          <w:sz w:val="28"/>
          <w:szCs w:val="28"/>
        </w:rPr>
        <w:t>II</w:t>
      </w:r>
      <w:r w:rsidR="0092721E" w:rsidRPr="0092721E">
        <w:rPr>
          <w:bCs/>
          <w:i/>
          <w:iCs/>
          <w:sz w:val="28"/>
          <w:szCs w:val="28"/>
          <w:lang w:val="en-US"/>
        </w:rPr>
        <w:t>)</w:t>
      </w:r>
      <w:r w:rsidR="00E64D6B" w:rsidRPr="00D6566C">
        <w:rPr>
          <w:bCs/>
          <w:sz w:val="28"/>
          <w:szCs w:val="28"/>
        </w:rPr>
        <w:t>.</w:t>
      </w:r>
    </w:p>
    <w:p w14:paraId="5FB47092" w14:textId="77777777" w:rsidR="002D759C" w:rsidRPr="00D6566C" w:rsidRDefault="002D759C" w:rsidP="002C6758">
      <w:pPr>
        <w:widowControl w:val="0"/>
        <w:spacing w:before="80" w:after="80"/>
        <w:ind w:firstLine="567"/>
        <w:jc w:val="both"/>
        <w:rPr>
          <w:bCs/>
          <w:sz w:val="28"/>
          <w:szCs w:val="28"/>
        </w:rPr>
      </w:pPr>
      <w:r w:rsidRPr="00D6566C">
        <w:rPr>
          <w:b/>
          <w:sz w:val="28"/>
          <w:szCs w:val="28"/>
          <w:shd w:val="clear" w:color="auto" w:fill="FFFFFF"/>
        </w:rPr>
        <w:t xml:space="preserve">Điều 2. </w:t>
      </w:r>
      <w:r w:rsidRPr="00D6566C">
        <w:rPr>
          <w:b/>
          <w:sz w:val="28"/>
          <w:szCs w:val="28"/>
        </w:rPr>
        <w:t>Trách nhiệm của các cơ quan</w:t>
      </w:r>
    </w:p>
    <w:p w14:paraId="4EA4284D" w14:textId="77777777" w:rsidR="002D759C" w:rsidRPr="00D6566C" w:rsidRDefault="002D759C" w:rsidP="002C6758">
      <w:pPr>
        <w:widowControl w:val="0"/>
        <w:spacing w:before="80" w:after="80"/>
        <w:ind w:firstLine="567"/>
        <w:jc w:val="both"/>
        <w:rPr>
          <w:bCs/>
          <w:sz w:val="28"/>
          <w:szCs w:val="28"/>
        </w:rPr>
      </w:pPr>
      <w:r w:rsidRPr="00D6566C">
        <w:rPr>
          <w:sz w:val="28"/>
          <w:szCs w:val="28"/>
        </w:rPr>
        <w:t>1. Sở Xây dựng</w:t>
      </w:r>
    </w:p>
    <w:p w14:paraId="661208F8" w14:textId="07019BC1" w:rsidR="002D759C" w:rsidRPr="00D6566C" w:rsidRDefault="002D759C" w:rsidP="002C6758">
      <w:pPr>
        <w:widowControl w:val="0"/>
        <w:spacing w:before="80" w:after="80"/>
        <w:ind w:firstLine="567"/>
        <w:jc w:val="both"/>
        <w:rPr>
          <w:bCs/>
          <w:sz w:val="28"/>
          <w:szCs w:val="28"/>
        </w:rPr>
      </w:pPr>
      <w:r w:rsidRPr="00D6566C">
        <w:rPr>
          <w:sz w:val="28"/>
          <w:szCs w:val="28"/>
        </w:rPr>
        <w:t xml:space="preserve">a) Chịu trách nhiệm đăng tải công khai đầy đủ </w:t>
      </w:r>
      <w:r w:rsidR="006438A6" w:rsidRPr="006438A6">
        <w:rPr>
          <w:sz w:val="28"/>
          <w:szCs w:val="28"/>
        </w:rPr>
        <w:t>thủ tục hành chính</w:t>
      </w:r>
      <w:r w:rsidRPr="00D6566C">
        <w:rPr>
          <w:sz w:val="28"/>
          <w:szCs w:val="28"/>
        </w:rPr>
        <w:t>, nội dung của thủ tục hành chính trên Trang thông tin điện tử thành phần của Sở và thực hiện đăng nhập, công khai các thủ tục hành chính được công bố tại Quyết định này vào Cơ sở dữ liệu Quốc gia về thủ tục hành chính.</w:t>
      </w:r>
    </w:p>
    <w:p w14:paraId="0F2BEC7D" w14:textId="77777777" w:rsidR="002D759C" w:rsidRPr="00D6566C" w:rsidRDefault="002D759C" w:rsidP="002C6758">
      <w:pPr>
        <w:widowControl w:val="0"/>
        <w:spacing w:before="80" w:after="80"/>
        <w:ind w:firstLine="567"/>
        <w:jc w:val="both"/>
        <w:rPr>
          <w:bCs/>
          <w:sz w:val="28"/>
          <w:szCs w:val="28"/>
        </w:rPr>
      </w:pPr>
      <w:r w:rsidRPr="00D6566C">
        <w:rPr>
          <w:sz w:val="28"/>
          <w:szCs w:val="28"/>
        </w:rPr>
        <w:t>b) Gửi nội dung cụ thể của thủ tục hành chính đến Sở Khoa học và Công nghệ để thiết lập lên phần mềm Hệ thống thông tin giải quyết thủ tục hành chính tỉnh và gửi Văn phòng Ủy ban nhân dân tỉnh để theo dõi, kiểm soát nội dung.</w:t>
      </w:r>
    </w:p>
    <w:p w14:paraId="79B7DBC1" w14:textId="77777777" w:rsidR="002D759C" w:rsidRPr="00D6566C" w:rsidRDefault="002D759C" w:rsidP="002C6758">
      <w:pPr>
        <w:widowControl w:val="0"/>
        <w:spacing w:before="80" w:after="80"/>
        <w:ind w:firstLine="567"/>
        <w:jc w:val="both"/>
        <w:rPr>
          <w:bCs/>
          <w:sz w:val="28"/>
          <w:szCs w:val="28"/>
        </w:rPr>
      </w:pPr>
      <w:r w:rsidRPr="00D6566C">
        <w:rPr>
          <w:sz w:val="28"/>
          <w:szCs w:val="28"/>
        </w:rPr>
        <w:t>2. Sở Khoa học và Công nghệ</w:t>
      </w:r>
    </w:p>
    <w:p w14:paraId="51FC3DB9" w14:textId="50EB6223" w:rsidR="002D759C" w:rsidRPr="00D6566C" w:rsidRDefault="002D759C" w:rsidP="002C6758">
      <w:pPr>
        <w:widowControl w:val="0"/>
        <w:spacing w:before="80" w:after="80"/>
        <w:ind w:firstLine="567"/>
        <w:jc w:val="both"/>
        <w:rPr>
          <w:bCs/>
          <w:sz w:val="28"/>
          <w:szCs w:val="28"/>
        </w:rPr>
      </w:pPr>
      <w:r w:rsidRPr="00D6566C">
        <w:rPr>
          <w:sz w:val="28"/>
          <w:szCs w:val="28"/>
        </w:rPr>
        <w:t>a) Chủ trì, phối hợp với Sở Xây dựng và cơ quan, đơn vị có liên quan căn cứ Quyết định này xây dựng quy trình điện tử giải quyết thủ tục hành chính để để thiết lập, cấu hình trên Hệ thống thông tin giải quyết thủ tục hành chính tỉnh.</w:t>
      </w:r>
    </w:p>
    <w:p w14:paraId="54D8C45D" w14:textId="77777777" w:rsidR="002D759C" w:rsidRPr="00D6566C" w:rsidRDefault="002D759C" w:rsidP="002C6758">
      <w:pPr>
        <w:widowControl w:val="0"/>
        <w:spacing w:before="80" w:after="80"/>
        <w:ind w:firstLine="567"/>
        <w:jc w:val="both"/>
        <w:rPr>
          <w:sz w:val="28"/>
          <w:szCs w:val="28"/>
        </w:rPr>
      </w:pPr>
      <w:r w:rsidRPr="00D6566C">
        <w:rPr>
          <w:sz w:val="28"/>
          <w:szCs w:val="28"/>
        </w:rPr>
        <w:t>b) Đăng tải, cập nhật, công khai dữ liệu nội dung cụ thể của từng thủ tục hành chính đã được công bố lên phần mềm Hệ thống thông tin giải quyết thủ tục hành chính tỉnh theo quy định.</w:t>
      </w:r>
    </w:p>
    <w:p w14:paraId="1AF1FBAE" w14:textId="7FF435AC" w:rsidR="002D759C" w:rsidRPr="00D6566C" w:rsidRDefault="002D759C" w:rsidP="002C6758">
      <w:pPr>
        <w:widowControl w:val="0"/>
        <w:spacing w:before="80" w:after="80"/>
        <w:ind w:firstLine="567"/>
        <w:jc w:val="both"/>
        <w:rPr>
          <w:sz w:val="28"/>
          <w:szCs w:val="28"/>
        </w:rPr>
      </w:pPr>
      <w:r w:rsidRPr="00D6566C">
        <w:rPr>
          <w:sz w:val="28"/>
          <w:szCs w:val="28"/>
        </w:rPr>
        <w:t xml:space="preserve">3. Văn phòng Ủy ban nhân dân tỉnh thực hiện kiểm soát việc chấp hành </w:t>
      </w:r>
      <w:r w:rsidR="002C6758">
        <w:rPr>
          <w:sz w:val="28"/>
          <w:szCs w:val="28"/>
          <w:lang w:val="en-US"/>
        </w:rPr>
        <w:t>q</w:t>
      </w:r>
      <w:r w:rsidRPr="00D6566C">
        <w:rPr>
          <w:sz w:val="28"/>
          <w:szCs w:val="28"/>
        </w:rPr>
        <w:t>uy trình nội bộ, kịp thời báo cáo Ủy ban nhân dân tỉnh, Chủ tịch Ủy ban nhân dân tỉnh về kết quả thực hiện; chủ trì, phối hợp với các cơ quan liên quan tham mưu, đề xuất xử lý trách nhiệm của cơ quan, đơn vị, cá nhân vi phạm theo quy định.</w:t>
      </w:r>
    </w:p>
    <w:p w14:paraId="36951144" w14:textId="132DFBFE" w:rsidR="002D759C" w:rsidRPr="002C6758" w:rsidRDefault="002D759C" w:rsidP="002C6758">
      <w:pPr>
        <w:widowControl w:val="0"/>
        <w:spacing w:before="80" w:after="80"/>
        <w:ind w:firstLine="567"/>
        <w:jc w:val="both"/>
        <w:rPr>
          <w:spacing w:val="-2"/>
          <w:sz w:val="28"/>
          <w:szCs w:val="28"/>
        </w:rPr>
      </w:pPr>
      <w:r w:rsidRPr="002C6758">
        <w:rPr>
          <w:spacing w:val="-2"/>
          <w:sz w:val="28"/>
          <w:szCs w:val="28"/>
          <w:shd w:val="clear" w:color="auto" w:fill="FFFFFF"/>
        </w:rPr>
        <w:t>4. Ủy</w:t>
      </w:r>
      <w:r w:rsidRPr="002C6758">
        <w:rPr>
          <w:spacing w:val="-2"/>
          <w:sz w:val="28"/>
          <w:szCs w:val="28"/>
        </w:rPr>
        <w:t xml:space="preserve"> ban nhân dân cấp xã thực hiện niêm yết công khai kịp thời, đầy đủ </w:t>
      </w:r>
      <w:r w:rsidR="006438A6" w:rsidRPr="002C6758">
        <w:rPr>
          <w:spacing w:val="-2"/>
          <w:sz w:val="28"/>
          <w:szCs w:val="28"/>
        </w:rPr>
        <w:t>thủ tục hành chính</w:t>
      </w:r>
      <w:r w:rsidRPr="002C6758">
        <w:rPr>
          <w:spacing w:val="-2"/>
          <w:sz w:val="28"/>
          <w:szCs w:val="28"/>
        </w:rPr>
        <w:t xml:space="preserve"> và nội dung </w:t>
      </w:r>
      <w:r w:rsidR="001B7D2A" w:rsidRPr="002C6758">
        <w:rPr>
          <w:spacing w:val="-2"/>
          <w:sz w:val="28"/>
          <w:szCs w:val="28"/>
        </w:rPr>
        <w:t>của</w:t>
      </w:r>
      <w:r w:rsidRPr="002C6758">
        <w:rPr>
          <w:spacing w:val="-2"/>
          <w:sz w:val="28"/>
          <w:szCs w:val="28"/>
        </w:rPr>
        <w:t xml:space="preserve"> thủ tục hành chính theo quy định; đăng tải trên Trang thông tin điện tử của địa phương; thực hiện tiếp nhận, giải quyết thủ tục hành chính theo quy định của pháp luật và nội dung công bố tại Quyết định này.</w:t>
      </w:r>
    </w:p>
    <w:p w14:paraId="7EB35851" w14:textId="42907F5A" w:rsidR="002D759C" w:rsidRPr="00D6566C" w:rsidRDefault="002D759C" w:rsidP="002C6758">
      <w:pPr>
        <w:widowControl w:val="0"/>
        <w:spacing w:before="80" w:after="80"/>
        <w:ind w:firstLine="567"/>
        <w:jc w:val="both"/>
        <w:rPr>
          <w:sz w:val="28"/>
          <w:szCs w:val="28"/>
          <w:shd w:val="clear" w:color="auto" w:fill="FFFFFF"/>
        </w:rPr>
      </w:pPr>
      <w:r w:rsidRPr="00D6566C">
        <w:rPr>
          <w:b/>
          <w:sz w:val="28"/>
          <w:szCs w:val="28"/>
        </w:rPr>
        <w:t>Điều 3.</w:t>
      </w:r>
      <w:r w:rsidRPr="00D6566C">
        <w:rPr>
          <w:sz w:val="28"/>
          <w:szCs w:val="28"/>
        </w:rPr>
        <w:t xml:space="preserve"> </w:t>
      </w:r>
      <w:r w:rsidRPr="00D6566C">
        <w:rPr>
          <w:sz w:val="28"/>
          <w:szCs w:val="28"/>
          <w:shd w:val="clear" w:color="auto" w:fill="FFFFFF"/>
        </w:rPr>
        <w:t>Quyết định này có hiệu lực kể từ ngày ký ban hành và:</w:t>
      </w:r>
    </w:p>
    <w:p w14:paraId="4038A2F6" w14:textId="05991262" w:rsidR="002D759C" w:rsidRPr="00D6566C" w:rsidRDefault="002D759C" w:rsidP="002C6758">
      <w:pPr>
        <w:widowControl w:val="0"/>
        <w:spacing w:before="80" w:after="80"/>
        <w:ind w:firstLine="567"/>
        <w:jc w:val="both"/>
        <w:rPr>
          <w:sz w:val="28"/>
          <w:szCs w:val="28"/>
          <w:shd w:val="clear" w:color="auto" w:fill="FFFFFF"/>
        </w:rPr>
      </w:pPr>
      <w:r w:rsidRPr="00D6566C">
        <w:rPr>
          <w:sz w:val="28"/>
          <w:szCs w:val="28"/>
          <w:shd w:val="clear" w:color="auto" w:fill="FFFFFF"/>
        </w:rPr>
        <w:t>1. Thay thế thủ tục hành chính số 148</w:t>
      </w:r>
      <w:r w:rsidR="005D6A76" w:rsidRPr="00D6566C">
        <w:rPr>
          <w:sz w:val="28"/>
          <w:szCs w:val="28"/>
          <w:shd w:val="clear" w:color="auto" w:fill="FFFFFF"/>
        </w:rPr>
        <w:t>,</w:t>
      </w:r>
      <w:r w:rsidRPr="00D6566C">
        <w:rPr>
          <w:sz w:val="28"/>
          <w:szCs w:val="28"/>
          <w:shd w:val="clear" w:color="auto" w:fill="FFFFFF"/>
        </w:rPr>
        <w:t xml:space="preserve"> Mục XVII Phụ lục I và Quy trình nội bố số 148</w:t>
      </w:r>
      <w:r w:rsidR="005D6A76" w:rsidRPr="00D6566C">
        <w:rPr>
          <w:sz w:val="28"/>
          <w:szCs w:val="28"/>
          <w:shd w:val="clear" w:color="auto" w:fill="FFFFFF"/>
        </w:rPr>
        <w:t>,</w:t>
      </w:r>
      <w:r w:rsidRPr="00D6566C">
        <w:rPr>
          <w:sz w:val="28"/>
          <w:szCs w:val="28"/>
          <w:shd w:val="clear" w:color="auto" w:fill="FFFFFF"/>
        </w:rPr>
        <w:t xml:space="preserve"> Phụ lục III ban hành kèm theo Quyết định </w:t>
      </w:r>
      <w:bookmarkStart w:id="3" w:name="_Hlk216875990"/>
      <w:r w:rsidRPr="00D6566C">
        <w:rPr>
          <w:sz w:val="28"/>
          <w:szCs w:val="28"/>
          <w:shd w:val="clear" w:color="auto" w:fill="FFFFFF"/>
        </w:rPr>
        <w:t xml:space="preserve">số 452/QĐ-UBND </w:t>
      </w:r>
      <w:r w:rsidRPr="00D6566C">
        <w:rPr>
          <w:sz w:val="28"/>
          <w:szCs w:val="28"/>
          <w:shd w:val="clear" w:color="auto" w:fill="FFFFFF"/>
        </w:rPr>
        <w:lastRenderedPageBreak/>
        <w:t>ngày 26</w:t>
      </w:r>
      <w:r w:rsidR="002C6758">
        <w:rPr>
          <w:sz w:val="28"/>
          <w:szCs w:val="28"/>
          <w:shd w:val="clear" w:color="auto" w:fill="FFFFFF"/>
          <w:lang w:val="en-US"/>
        </w:rPr>
        <w:t xml:space="preserve"> tháng </w:t>
      </w:r>
      <w:r w:rsidRPr="00D6566C">
        <w:rPr>
          <w:sz w:val="28"/>
          <w:szCs w:val="28"/>
          <w:shd w:val="clear" w:color="auto" w:fill="FFFFFF"/>
        </w:rPr>
        <w:t>3</w:t>
      </w:r>
      <w:r w:rsidR="002C6758">
        <w:rPr>
          <w:sz w:val="28"/>
          <w:szCs w:val="28"/>
          <w:shd w:val="clear" w:color="auto" w:fill="FFFFFF"/>
          <w:lang w:val="en-US"/>
        </w:rPr>
        <w:t xml:space="preserve"> năm </w:t>
      </w:r>
      <w:r w:rsidRPr="00D6566C">
        <w:rPr>
          <w:sz w:val="28"/>
          <w:szCs w:val="28"/>
          <w:shd w:val="clear" w:color="auto" w:fill="FFFFFF"/>
        </w:rPr>
        <w:t>2025 của Chủ tịch Ủy ban nhân dân tỉnh về việc công bố Danh mục thủ tục hành chính và phê duyệt Quy trình nội bộ giải quyết thủ tục hành chính được chuẩn hóa thuộc thẩm quyền quản lý, giải quyết của Sở Xây dựng, Ủy ban nhân dân cấp huyện, Ủy ban nhân dân cấp xã trên địa bàn tỉnh Quảng Ngãi</w:t>
      </w:r>
      <w:bookmarkEnd w:id="3"/>
      <w:r w:rsidRPr="00D6566C">
        <w:rPr>
          <w:sz w:val="28"/>
          <w:szCs w:val="28"/>
          <w:shd w:val="clear" w:color="auto" w:fill="FFFFFF"/>
        </w:rPr>
        <w:t>.</w:t>
      </w:r>
    </w:p>
    <w:p w14:paraId="2E027690" w14:textId="59C142B4" w:rsidR="002D759C" w:rsidRPr="00D6566C" w:rsidRDefault="002D759C" w:rsidP="002C6758">
      <w:pPr>
        <w:widowControl w:val="0"/>
        <w:spacing w:before="80" w:after="80"/>
        <w:ind w:firstLine="567"/>
        <w:jc w:val="both"/>
        <w:rPr>
          <w:sz w:val="28"/>
          <w:szCs w:val="28"/>
        </w:rPr>
      </w:pPr>
      <w:r w:rsidRPr="00D6566C">
        <w:rPr>
          <w:sz w:val="28"/>
          <w:szCs w:val="28"/>
          <w:shd w:val="clear" w:color="auto" w:fill="FFFFFF"/>
        </w:rPr>
        <w:t xml:space="preserve">2. Bãi bỏ </w:t>
      </w:r>
      <w:r w:rsidR="005D6A76" w:rsidRPr="00D6566C">
        <w:rPr>
          <w:sz w:val="28"/>
          <w:szCs w:val="28"/>
          <w:shd w:val="clear" w:color="auto" w:fill="FFFFFF"/>
        </w:rPr>
        <w:t xml:space="preserve">các </w:t>
      </w:r>
      <w:r w:rsidRPr="00D6566C">
        <w:rPr>
          <w:sz w:val="28"/>
          <w:szCs w:val="28"/>
          <w:shd w:val="clear" w:color="auto" w:fill="FFFFFF"/>
        </w:rPr>
        <w:t>thủ tục hành chính</w:t>
      </w:r>
      <w:r w:rsidR="005D6A76" w:rsidRPr="00D6566C">
        <w:rPr>
          <w:sz w:val="28"/>
          <w:szCs w:val="28"/>
          <w:shd w:val="clear" w:color="auto" w:fill="FFFFFF"/>
        </w:rPr>
        <w:t>: Thủ tục hành chính</w:t>
      </w:r>
      <w:r w:rsidRPr="00D6566C">
        <w:rPr>
          <w:sz w:val="28"/>
          <w:szCs w:val="28"/>
          <w:shd w:val="clear" w:color="auto" w:fill="FFFFFF"/>
        </w:rPr>
        <w:t xml:space="preserve"> số 1</w:t>
      </w:r>
      <w:r w:rsidR="005D6A76" w:rsidRPr="00D6566C">
        <w:rPr>
          <w:sz w:val="28"/>
          <w:szCs w:val="28"/>
          <w:shd w:val="clear" w:color="auto" w:fill="FFFFFF"/>
        </w:rPr>
        <w:t>,</w:t>
      </w:r>
      <w:r w:rsidRPr="00D6566C">
        <w:rPr>
          <w:sz w:val="28"/>
          <w:szCs w:val="28"/>
          <w:shd w:val="clear" w:color="auto" w:fill="FFFFFF"/>
        </w:rPr>
        <w:t xml:space="preserve"> Mục I Phần I Phụ lục I ban hành kèm theo </w:t>
      </w:r>
      <w:bookmarkStart w:id="4" w:name="_Hlk216958439"/>
      <w:r w:rsidRPr="00D6566C">
        <w:rPr>
          <w:sz w:val="28"/>
          <w:szCs w:val="28"/>
          <w:shd w:val="clear" w:color="auto" w:fill="FFFFFF"/>
        </w:rPr>
        <w:t>Quyết định số 983/QĐ-UBND ngày 07</w:t>
      </w:r>
      <w:r w:rsidR="002C6758">
        <w:rPr>
          <w:sz w:val="28"/>
          <w:szCs w:val="28"/>
          <w:shd w:val="clear" w:color="auto" w:fill="FFFFFF"/>
          <w:lang w:val="en-US"/>
        </w:rPr>
        <w:t xml:space="preserve"> tháng </w:t>
      </w:r>
      <w:r w:rsidRPr="00D6566C">
        <w:rPr>
          <w:sz w:val="28"/>
          <w:szCs w:val="28"/>
          <w:shd w:val="clear" w:color="auto" w:fill="FFFFFF"/>
        </w:rPr>
        <w:t>8</w:t>
      </w:r>
      <w:r w:rsidR="002C6758">
        <w:rPr>
          <w:sz w:val="28"/>
          <w:szCs w:val="28"/>
          <w:shd w:val="clear" w:color="auto" w:fill="FFFFFF"/>
          <w:lang w:val="en-US"/>
        </w:rPr>
        <w:t xml:space="preserve"> năm </w:t>
      </w:r>
      <w:r w:rsidRPr="00D6566C">
        <w:rPr>
          <w:sz w:val="28"/>
          <w:szCs w:val="28"/>
          <w:shd w:val="clear" w:color="auto" w:fill="FFFFFF"/>
        </w:rPr>
        <w:t>2024 của Chủ tịch Ủy ban nhân dân tỉnh về việc công bố Danh mục thủ tục hành chính mới ban hành và phê duyệt Quy tình nội bộ giải quyết thủ tục hành chính hỗ trợ chi phí khuyến khích sử dụng hình thức hỏa táng thuộc thẩm quyền giải quyết của Ủy ban nhân dân cấp huyện trên địa bàn tỉnh Quảng Ngãi</w:t>
      </w:r>
      <w:bookmarkEnd w:id="4"/>
      <w:r w:rsidR="005D6A76" w:rsidRPr="00D6566C">
        <w:rPr>
          <w:sz w:val="28"/>
          <w:szCs w:val="28"/>
          <w:shd w:val="clear" w:color="auto" w:fill="FFFFFF"/>
        </w:rPr>
        <w:t xml:space="preserve">; </w:t>
      </w:r>
      <w:r w:rsidRPr="00D6566C">
        <w:rPr>
          <w:sz w:val="28"/>
          <w:szCs w:val="28"/>
          <w:shd w:val="clear" w:color="auto" w:fill="FFFFFF"/>
        </w:rPr>
        <w:t xml:space="preserve">thủ tục hành chính số 19, số 24, số 45 Mục II Phụ lục I ban hành kèm theo </w:t>
      </w:r>
      <w:bookmarkStart w:id="5" w:name="_Hlk216877414"/>
      <w:r w:rsidRPr="00D6566C">
        <w:rPr>
          <w:sz w:val="28"/>
          <w:szCs w:val="28"/>
          <w:shd w:val="clear" w:color="auto" w:fill="FFFFFF"/>
        </w:rPr>
        <w:t>Quyết định số 452/QĐ-UBND ngày 26</w:t>
      </w:r>
      <w:r w:rsidR="002C6758">
        <w:rPr>
          <w:sz w:val="28"/>
          <w:szCs w:val="28"/>
          <w:shd w:val="clear" w:color="auto" w:fill="FFFFFF"/>
          <w:lang w:val="en-US"/>
        </w:rPr>
        <w:t xml:space="preserve"> tháng </w:t>
      </w:r>
      <w:r w:rsidRPr="00D6566C">
        <w:rPr>
          <w:sz w:val="28"/>
          <w:szCs w:val="28"/>
          <w:shd w:val="clear" w:color="auto" w:fill="FFFFFF"/>
        </w:rPr>
        <w:t>3</w:t>
      </w:r>
      <w:r w:rsidR="002C6758">
        <w:rPr>
          <w:sz w:val="28"/>
          <w:szCs w:val="28"/>
          <w:shd w:val="clear" w:color="auto" w:fill="FFFFFF"/>
          <w:lang w:val="en-US"/>
        </w:rPr>
        <w:t xml:space="preserve"> năm </w:t>
      </w:r>
      <w:r w:rsidRPr="00D6566C">
        <w:rPr>
          <w:sz w:val="28"/>
          <w:szCs w:val="28"/>
          <w:shd w:val="clear" w:color="auto" w:fill="FFFFFF"/>
        </w:rPr>
        <w:t>2025</w:t>
      </w:r>
      <w:bookmarkEnd w:id="5"/>
      <w:r w:rsidRPr="00D6566C">
        <w:rPr>
          <w:sz w:val="28"/>
          <w:szCs w:val="28"/>
          <w:shd w:val="clear" w:color="auto" w:fill="FFFFFF"/>
        </w:rPr>
        <w:t xml:space="preserve"> của Chủ tịch Ủy ban nhân dân tỉnh về việc công bố Danh mục thủ tục hành chính và phê duyệt Quy trình nội bộ giải quyết thủ tục hành chính được chuẩn hóa thuộc thẩm quyền quản lý, giải quyết của Sở Xây dựng, Ủy ban nhân dân cấp huyện, Ủy ban nhân dân cấp xã trên địa bàn tỉnh Quảng Ngãi.</w:t>
      </w:r>
    </w:p>
    <w:p w14:paraId="1B34AD1F" w14:textId="6628CE94" w:rsidR="00091834" w:rsidRPr="00D6566C" w:rsidRDefault="002D759C" w:rsidP="002C6758">
      <w:pPr>
        <w:widowControl w:val="0"/>
        <w:spacing w:before="80" w:after="80"/>
        <w:ind w:firstLine="567"/>
        <w:jc w:val="both"/>
        <w:rPr>
          <w:sz w:val="28"/>
          <w:szCs w:val="28"/>
          <w:shd w:val="clear" w:color="auto" w:fill="FFFFFF"/>
        </w:rPr>
      </w:pPr>
      <w:r w:rsidRPr="00D6566C">
        <w:rPr>
          <w:b/>
          <w:bCs/>
          <w:sz w:val="28"/>
          <w:szCs w:val="28"/>
          <w:shd w:val="clear" w:color="auto" w:fill="FFFFFF"/>
        </w:rPr>
        <w:t>Điều 4</w:t>
      </w:r>
      <w:r w:rsidRPr="00D6566C">
        <w:rPr>
          <w:b/>
          <w:sz w:val="28"/>
          <w:szCs w:val="28"/>
          <w:shd w:val="clear" w:color="auto" w:fill="FFFFFF"/>
        </w:rPr>
        <w:t>.</w:t>
      </w:r>
      <w:r w:rsidRPr="00D6566C">
        <w:rPr>
          <w:sz w:val="28"/>
          <w:szCs w:val="28"/>
          <w:shd w:val="clear" w:color="auto" w:fill="FFFFFF"/>
        </w:rPr>
        <w:t xml:space="preserve"> Chánh Văn phòng Ủy ban nhân dân tỉnh; Giám đốc Sở Xây dựng; Giám đốc Sở Khoa học và Công nghệ; Giám đốc Trung tâm Phục vụ </w:t>
      </w:r>
      <w:r w:rsidR="005D6A76" w:rsidRPr="00D6566C">
        <w:rPr>
          <w:sz w:val="28"/>
          <w:szCs w:val="28"/>
          <w:shd w:val="clear" w:color="auto" w:fill="FFFFFF"/>
        </w:rPr>
        <w:t>h</w:t>
      </w:r>
      <w:r w:rsidRPr="00D6566C">
        <w:rPr>
          <w:sz w:val="28"/>
          <w:szCs w:val="28"/>
          <w:shd w:val="clear" w:color="auto" w:fill="FFFFFF"/>
        </w:rPr>
        <w:t xml:space="preserve">ành chính công tỉnh; </w:t>
      </w:r>
      <w:r w:rsidR="005D6A76" w:rsidRPr="00D6566C">
        <w:rPr>
          <w:color w:val="000000" w:themeColor="text1"/>
          <w:sz w:val="28"/>
          <w:szCs w:val="28"/>
          <w:shd w:val="clear" w:color="auto" w:fill="FFFFFF"/>
        </w:rPr>
        <w:t xml:space="preserve">Thủ trưởng các sở, ban ngành </w:t>
      </w:r>
      <w:r w:rsidR="005D6A76" w:rsidRPr="00D6566C">
        <w:rPr>
          <w:color w:val="000000" w:themeColor="text1"/>
          <w:sz w:val="28"/>
          <w:szCs w:val="28"/>
          <w:lang w:val="de-DE"/>
        </w:rPr>
        <w:t>thuộc Ủy ban nhân dân tỉnh</w:t>
      </w:r>
      <w:r w:rsidR="005D6A76" w:rsidRPr="00D6566C">
        <w:rPr>
          <w:color w:val="000000" w:themeColor="text1"/>
          <w:sz w:val="28"/>
          <w:szCs w:val="28"/>
          <w:shd w:val="clear" w:color="auto" w:fill="FFFFFF"/>
        </w:rPr>
        <w:t>; Ủy ban nhân dân các xã, phường, đặc khu và các cơ quan, đơn vị, cá nhân có liên quan chịu trách nhiệm thi hành Quyết định này./.</w:t>
      </w:r>
    </w:p>
    <w:tbl>
      <w:tblPr>
        <w:tblW w:w="9072" w:type="dxa"/>
        <w:tblInd w:w="108" w:type="dxa"/>
        <w:tblLook w:val="01E0" w:firstRow="1" w:lastRow="1" w:firstColumn="1" w:lastColumn="1" w:noHBand="0" w:noVBand="0"/>
      </w:tblPr>
      <w:tblGrid>
        <w:gridCol w:w="4320"/>
        <w:gridCol w:w="4752"/>
      </w:tblGrid>
      <w:tr w:rsidR="0005119E" w:rsidRPr="00D6566C" w14:paraId="56C76EF7" w14:textId="77777777" w:rsidTr="00CC66CC">
        <w:tc>
          <w:tcPr>
            <w:tcW w:w="4320" w:type="dxa"/>
          </w:tcPr>
          <w:p w14:paraId="4EE240B9" w14:textId="77777777" w:rsidR="00EE5261" w:rsidRPr="00D6566C" w:rsidRDefault="00EE5261" w:rsidP="00281D32">
            <w:pPr>
              <w:widowControl w:val="0"/>
              <w:spacing w:line="264" w:lineRule="auto"/>
              <w:ind w:left="-111"/>
              <w:jc w:val="both"/>
              <w:rPr>
                <w:b/>
                <w:bCs/>
                <w:i/>
                <w:iCs/>
              </w:rPr>
            </w:pPr>
            <w:r w:rsidRPr="00D6566C">
              <w:rPr>
                <w:b/>
                <w:bCs/>
                <w:i/>
                <w:iCs/>
              </w:rPr>
              <w:t>Nơi nhận:</w:t>
            </w:r>
          </w:p>
          <w:p w14:paraId="58D9D777" w14:textId="77777777" w:rsidR="00EE5261" w:rsidRPr="00D6566C" w:rsidRDefault="00F41821" w:rsidP="008B03C3">
            <w:pPr>
              <w:widowControl w:val="0"/>
              <w:spacing w:line="264" w:lineRule="auto"/>
              <w:ind w:left="-111"/>
              <w:jc w:val="both"/>
              <w:rPr>
                <w:sz w:val="22"/>
                <w:szCs w:val="22"/>
              </w:rPr>
            </w:pPr>
            <w:r w:rsidRPr="00D6566C">
              <w:rPr>
                <w:sz w:val="22"/>
                <w:szCs w:val="22"/>
              </w:rPr>
              <w:t xml:space="preserve">- Như Điều </w:t>
            </w:r>
            <w:r w:rsidR="00CC1A53" w:rsidRPr="00D6566C">
              <w:rPr>
                <w:sz w:val="22"/>
                <w:szCs w:val="22"/>
              </w:rPr>
              <w:t>4</w:t>
            </w:r>
            <w:r w:rsidR="00EE5261" w:rsidRPr="00D6566C">
              <w:rPr>
                <w:sz w:val="22"/>
                <w:szCs w:val="22"/>
              </w:rPr>
              <w:t>;</w:t>
            </w:r>
          </w:p>
          <w:p w14:paraId="05D984D9" w14:textId="400125A3" w:rsidR="0005119E" w:rsidRPr="00D6566C" w:rsidRDefault="0061639D" w:rsidP="00281D32">
            <w:pPr>
              <w:widowControl w:val="0"/>
              <w:spacing w:line="264" w:lineRule="auto"/>
              <w:ind w:left="-111"/>
              <w:rPr>
                <w:sz w:val="22"/>
                <w:szCs w:val="22"/>
              </w:rPr>
            </w:pPr>
            <w:r w:rsidRPr="00D6566C">
              <w:rPr>
                <w:sz w:val="22"/>
                <w:szCs w:val="22"/>
              </w:rPr>
              <w:t>- Cục K</w:t>
            </w:r>
            <w:r w:rsidR="003B7DC4" w:rsidRPr="00D6566C">
              <w:rPr>
                <w:sz w:val="22"/>
                <w:szCs w:val="22"/>
              </w:rPr>
              <w:t>STTHC-VPCP</w:t>
            </w:r>
            <w:r w:rsidR="00D867DA" w:rsidRPr="00D6566C">
              <w:rPr>
                <w:sz w:val="22"/>
                <w:szCs w:val="22"/>
              </w:rPr>
              <w:t xml:space="preserve"> </w:t>
            </w:r>
            <w:r w:rsidR="003B7DC4" w:rsidRPr="00D6566C">
              <w:rPr>
                <w:i/>
                <w:iCs/>
                <w:sz w:val="22"/>
                <w:szCs w:val="22"/>
              </w:rPr>
              <w:t>(để b</w:t>
            </w:r>
            <w:r w:rsidR="00CC5ED1" w:rsidRPr="00D6566C">
              <w:rPr>
                <w:i/>
                <w:iCs/>
                <w:sz w:val="22"/>
                <w:szCs w:val="22"/>
              </w:rPr>
              <w:t>/c</w:t>
            </w:r>
            <w:r w:rsidR="00384C8A" w:rsidRPr="00D6566C">
              <w:rPr>
                <w:i/>
                <w:iCs/>
                <w:sz w:val="22"/>
                <w:szCs w:val="22"/>
              </w:rPr>
              <w:t>)</w:t>
            </w:r>
            <w:r w:rsidR="00F41821" w:rsidRPr="00D6566C">
              <w:rPr>
                <w:sz w:val="22"/>
                <w:szCs w:val="22"/>
              </w:rPr>
              <w:t>;</w:t>
            </w:r>
          </w:p>
          <w:p w14:paraId="04CA36CD" w14:textId="390506C6" w:rsidR="00F41821" w:rsidRPr="00D6566C" w:rsidRDefault="00F41821" w:rsidP="00281D32">
            <w:pPr>
              <w:widowControl w:val="0"/>
              <w:spacing w:line="264" w:lineRule="auto"/>
              <w:ind w:left="-111"/>
              <w:rPr>
                <w:sz w:val="22"/>
                <w:szCs w:val="22"/>
              </w:rPr>
            </w:pPr>
            <w:r w:rsidRPr="00D6566C">
              <w:rPr>
                <w:sz w:val="22"/>
                <w:szCs w:val="22"/>
              </w:rPr>
              <w:t>- CT,</w:t>
            </w:r>
            <w:r w:rsidR="00D27059" w:rsidRPr="00D6566C">
              <w:rPr>
                <w:sz w:val="22"/>
                <w:szCs w:val="22"/>
              </w:rPr>
              <w:t xml:space="preserve"> </w:t>
            </w:r>
            <w:r w:rsidRPr="00D6566C">
              <w:rPr>
                <w:sz w:val="22"/>
                <w:szCs w:val="22"/>
              </w:rPr>
              <w:t>PCT UBND tỉnh</w:t>
            </w:r>
            <w:r w:rsidR="003B7DC4" w:rsidRPr="00D6566C">
              <w:rPr>
                <w:sz w:val="22"/>
                <w:szCs w:val="22"/>
              </w:rPr>
              <w:t xml:space="preserve"> </w:t>
            </w:r>
            <w:r w:rsidR="003B7DC4" w:rsidRPr="00D6566C">
              <w:rPr>
                <w:i/>
                <w:iCs/>
                <w:sz w:val="22"/>
                <w:szCs w:val="22"/>
              </w:rPr>
              <w:t>(để c/đ)</w:t>
            </w:r>
            <w:r w:rsidRPr="00D6566C">
              <w:rPr>
                <w:sz w:val="22"/>
                <w:szCs w:val="22"/>
              </w:rPr>
              <w:t>;</w:t>
            </w:r>
          </w:p>
          <w:p w14:paraId="5CA51244" w14:textId="7E6834D8" w:rsidR="00F41821" w:rsidRPr="008B03C3" w:rsidRDefault="00D27059" w:rsidP="008B03C3">
            <w:pPr>
              <w:widowControl w:val="0"/>
              <w:spacing w:line="264" w:lineRule="auto"/>
              <w:ind w:left="-111"/>
              <w:rPr>
                <w:i/>
                <w:iCs/>
                <w:sz w:val="22"/>
                <w:szCs w:val="22"/>
              </w:rPr>
            </w:pPr>
            <w:r w:rsidRPr="00D6566C">
              <w:rPr>
                <w:sz w:val="22"/>
                <w:szCs w:val="22"/>
              </w:rPr>
              <w:t>- V</w:t>
            </w:r>
            <w:r w:rsidR="003B7DC4" w:rsidRPr="00D6566C">
              <w:rPr>
                <w:sz w:val="22"/>
                <w:szCs w:val="22"/>
              </w:rPr>
              <w:t>ăn phòng UBND tỉnh:</w:t>
            </w:r>
            <w:r w:rsidR="003B7DC4" w:rsidRPr="00D6566C">
              <w:rPr>
                <w:sz w:val="22"/>
                <w:szCs w:val="22"/>
              </w:rPr>
              <w:br/>
            </w:r>
            <w:r w:rsidR="008B03C3">
              <w:rPr>
                <w:i/>
                <w:iCs/>
                <w:sz w:val="22"/>
                <w:szCs w:val="22"/>
                <w:lang w:val="en-US"/>
              </w:rPr>
              <w:t xml:space="preserve">  </w:t>
            </w:r>
            <w:r w:rsidR="003B7DC4" w:rsidRPr="008B03C3">
              <w:rPr>
                <w:i/>
                <w:iCs/>
                <w:sz w:val="22"/>
                <w:szCs w:val="22"/>
              </w:rPr>
              <w:t xml:space="preserve">+ </w:t>
            </w:r>
            <w:r w:rsidR="00526211" w:rsidRPr="008B03C3">
              <w:rPr>
                <w:i/>
                <w:iCs/>
                <w:sz w:val="22"/>
                <w:szCs w:val="22"/>
              </w:rPr>
              <w:t>PCVP</w:t>
            </w:r>
            <w:r w:rsidR="005D6A76" w:rsidRPr="008B03C3">
              <w:rPr>
                <w:i/>
                <w:iCs/>
                <w:sz w:val="22"/>
                <w:szCs w:val="22"/>
              </w:rPr>
              <w:t>-</w:t>
            </w:r>
            <w:r w:rsidR="00526211" w:rsidRPr="008B03C3">
              <w:rPr>
                <w:i/>
                <w:iCs/>
                <w:sz w:val="22"/>
                <w:szCs w:val="22"/>
              </w:rPr>
              <w:t>Trà Thanh Trí</w:t>
            </w:r>
            <w:r w:rsidR="00CC5ED1" w:rsidRPr="008B03C3">
              <w:rPr>
                <w:i/>
                <w:iCs/>
                <w:sz w:val="22"/>
                <w:szCs w:val="22"/>
              </w:rPr>
              <w:t>;</w:t>
            </w:r>
            <w:r w:rsidR="003B7DC4" w:rsidRPr="008B03C3">
              <w:rPr>
                <w:i/>
                <w:iCs/>
                <w:sz w:val="22"/>
                <w:szCs w:val="22"/>
              </w:rPr>
              <w:br/>
            </w:r>
            <w:r w:rsidR="008B03C3">
              <w:rPr>
                <w:i/>
                <w:iCs/>
                <w:sz w:val="22"/>
                <w:szCs w:val="22"/>
                <w:lang w:val="en-US"/>
              </w:rPr>
              <w:t xml:space="preserve">  </w:t>
            </w:r>
            <w:r w:rsidR="003B7DC4" w:rsidRPr="008B03C3">
              <w:rPr>
                <w:i/>
                <w:iCs/>
                <w:sz w:val="22"/>
                <w:szCs w:val="22"/>
              </w:rPr>
              <w:t xml:space="preserve">+ Phòng </w:t>
            </w:r>
            <w:r w:rsidR="00CC5ED1" w:rsidRPr="008B03C3">
              <w:rPr>
                <w:i/>
                <w:iCs/>
                <w:sz w:val="22"/>
                <w:szCs w:val="22"/>
              </w:rPr>
              <w:t>CNXD</w:t>
            </w:r>
            <w:r w:rsidR="003B7DC4" w:rsidRPr="008B03C3">
              <w:rPr>
                <w:i/>
                <w:iCs/>
                <w:sz w:val="22"/>
                <w:szCs w:val="22"/>
              </w:rPr>
              <w:t xml:space="preserve"> (</w:t>
            </w:r>
            <w:r w:rsidR="00CC5ED1" w:rsidRPr="008B03C3">
              <w:rPr>
                <w:i/>
                <w:iCs/>
                <w:sz w:val="22"/>
                <w:szCs w:val="22"/>
              </w:rPr>
              <w:t xml:space="preserve">để </w:t>
            </w:r>
            <w:r w:rsidR="00526211" w:rsidRPr="008B03C3">
              <w:rPr>
                <w:i/>
                <w:iCs/>
                <w:sz w:val="22"/>
                <w:szCs w:val="22"/>
              </w:rPr>
              <w:t>t</w:t>
            </w:r>
            <w:r w:rsidR="00D03BCA" w:rsidRPr="008B03C3">
              <w:rPr>
                <w:i/>
                <w:iCs/>
                <w:sz w:val="22"/>
                <w:szCs w:val="22"/>
              </w:rPr>
              <w:t>/</w:t>
            </w:r>
            <w:r w:rsidR="00526211" w:rsidRPr="008B03C3">
              <w:rPr>
                <w:i/>
                <w:iCs/>
                <w:sz w:val="22"/>
                <w:szCs w:val="22"/>
              </w:rPr>
              <w:t>h</w:t>
            </w:r>
            <w:r w:rsidR="003B7DC4" w:rsidRPr="008B03C3">
              <w:rPr>
                <w:i/>
                <w:iCs/>
                <w:sz w:val="22"/>
                <w:szCs w:val="22"/>
              </w:rPr>
              <w:t>)</w:t>
            </w:r>
            <w:r w:rsidR="00CC5ED1" w:rsidRPr="008B03C3">
              <w:rPr>
                <w:i/>
                <w:iCs/>
                <w:sz w:val="22"/>
                <w:szCs w:val="22"/>
              </w:rPr>
              <w:t>;</w:t>
            </w:r>
          </w:p>
          <w:p w14:paraId="7AAC8BBC" w14:textId="0C002975" w:rsidR="003B7DC4" w:rsidRPr="008B03C3" w:rsidRDefault="003B7DC4" w:rsidP="008B03C3">
            <w:pPr>
              <w:widowControl w:val="0"/>
              <w:spacing w:line="264" w:lineRule="auto"/>
              <w:ind w:left="-111" w:firstLine="111"/>
              <w:rPr>
                <w:i/>
                <w:iCs/>
                <w:sz w:val="22"/>
                <w:szCs w:val="22"/>
              </w:rPr>
            </w:pPr>
            <w:r w:rsidRPr="008B03C3">
              <w:rPr>
                <w:i/>
                <w:iCs/>
                <w:sz w:val="22"/>
                <w:szCs w:val="22"/>
              </w:rPr>
              <w:t xml:space="preserve">+ </w:t>
            </w:r>
            <w:r w:rsidR="00CC5ED1" w:rsidRPr="008B03C3">
              <w:rPr>
                <w:i/>
                <w:iCs/>
                <w:sz w:val="22"/>
                <w:szCs w:val="22"/>
              </w:rPr>
              <w:t>Trung tâm PVHCC</w:t>
            </w:r>
            <w:r w:rsidRPr="008B03C3">
              <w:rPr>
                <w:i/>
                <w:iCs/>
                <w:sz w:val="22"/>
                <w:szCs w:val="22"/>
              </w:rPr>
              <w:t xml:space="preserve"> (để t/h)</w:t>
            </w:r>
            <w:r w:rsidR="00CC5ED1" w:rsidRPr="008B03C3">
              <w:rPr>
                <w:i/>
                <w:iCs/>
                <w:sz w:val="22"/>
                <w:szCs w:val="22"/>
              </w:rPr>
              <w:t>;</w:t>
            </w:r>
          </w:p>
          <w:p w14:paraId="7EC82785" w14:textId="2041EE2A" w:rsidR="00CC5ED1" w:rsidRPr="008B03C3" w:rsidRDefault="00CC5ED1" w:rsidP="008B03C3">
            <w:pPr>
              <w:widowControl w:val="0"/>
              <w:spacing w:line="264" w:lineRule="auto"/>
              <w:ind w:left="-111" w:firstLine="111"/>
              <w:rPr>
                <w:i/>
                <w:iCs/>
                <w:sz w:val="22"/>
                <w:szCs w:val="22"/>
              </w:rPr>
            </w:pPr>
            <w:r w:rsidRPr="008B03C3">
              <w:rPr>
                <w:i/>
                <w:iCs/>
                <w:sz w:val="22"/>
                <w:szCs w:val="22"/>
              </w:rPr>
              <w:t xml:space="preserve">+ Cổng TTĐT (để </w:t>
            </w:r>
            <w:r w:rsidR="0092721E">
              <w:rPr>
                <w:i/>
                <w:iCs/>
                <w:sz w:val="22"/>
                <w:szCs w:val="22"/>
                <w:lang w:val="en-US"/>
              </w:rPr>
              <w:t>công khai</w:t>
            </w:r>
            <w:r w:rsidRPr="008B03C3">
              <w:rPr>
                <w:i/>
                <w:iCs/>
                <w:sz w:val="22"/>
                <w:szCs w:val="22"/>
              </w:rPr>
              <w:t>)</w:t>
            </w:r>
          </w:p>
          <w:p w14:paraId="06591A3F" w14:textId="7D432EB0" w:rsidR="003B7DC4" w:rsidRPr="00D6566C" w:rsidRDefault="003B7DC4" w:rsidP="00281D32">
            <w:pPr>
              <w:widowControl w:val="0"/>
              <w:spacing w:line="264" w:lineRule="auto"/>
              <w:ind w:left="-111"/>
              <w:rPr>
                <w:sz w:val="22"/>
                <w:szCs w:val="22"/>
              </w:rPr>
            </w:pPr>
            <w:r w:rsidRPr="00D6566C">
              <w:rPr>
                <w:sz w:val="22"/>
                <w:szCs w:val="22"/>
              </w:rPr>
              <w:t xml:space="preserve">- Viễn thông Quảng Ngãi </w:t>
            </w:r>
            <w:r w:rsidRPr="00D6566C">
              <w:rPr>
                <w:i/>
                <w:iCs/>
                <w:sz w:val="22"/>
                <w:szCs w:val="22"/>
              </w:rPr>
              <w:t>(để p/h)</w:t>
            </w:r>
            <w:r w:rsidR="00CC5ED1" w:rsidRPr="00D6566C">
              <w:rPr>
                <w:sz w:val="22"/>
                <w:szCs w:val="22"/>
              </w:rPr>
              <w:t>;</w:t>
            </w:r>
          </w:p>
          <w:p w14:paraId="6796AD87" w14:textId="24511CF2" w:rsidR="00F41821" w:rsidRPr="00D6566C" w:rsidRDefault="00091834" w:rsidP="00281D32">
            <w:pPr>
              <w:widowControl w:val="0"/>
              <w:spacing w:line="264" w:lineRule="auto"/>
              <w:ind w:left="-111"/>
              <w:rPr>
                <w:sz w:val="22"/>
                <w:szCs w:val="22"/>
                <w:vertAlign w:val="subscript"/>
              </w:rPr>
            </w:pPr>
            <w:r w:rsidRPr="00D6566C">
              <w:rPr>
                <w:sz w:val="22"/>
                <w:szCs w:val="22"/>
              </w:rPr>
              <w:t xml:space="preserve">- Lưu: VT, </w:t>
            </w:r>
            <w:r w:rsidR="00E435E4" w:rsidRPr="00D6566C">
              <w:rPr>
                <w:sz w:val="22"/>
                <w:szCs w:val="22"/>
              </w:rPr>
              <w:t>TTHC</w:t>
            </w:r>
            <w:r w:rsidR="00CD0431" w:rsidRPr="00D6566C">
              <w:rPr>
                <w:sz w:val="22"/>
                <w:szCs w:val="22"/>
              </w:rPr>
              <w:t>.</w:t>
            </w:r>
            <w:r w:rsidR="00CC5ED1" w:rsidRPr="00D6566C">
              <w:rPr>
                <w:sz w:val="22"/>
                <w:szCs w:val="22"/>
                <w:vertAlign w:val="subscript"/>
              </w:rPr>
              <w:t>LHP</w:t>
            </w:r>
            <w:r w:rsidR="00017D13" w:rsidRPr="00D6566C">
              <w:rPr>
                <w:sz w:val="22"/>
                <w:szCs w:val="22"/>
                <w:vertAlign w:val="subscript"/>
              </w:rPr>
              <w:t>.</w:t>
            </w:r>
          </w:p>
        </w:tc>
        <w:tc>
          <w:tcPr>
            <w:tcW w:w="4752" w:type="dxa"/>
          </w:tcPr>
          <w:p w14:paraId="1A8C0BDB" w14:textId="77777777" w:rsidR="0005119E" w:rsidRPr="008B03C3" w:rsidRDefault="0016156C" w:rsidP="00D6566C">
            <w:pPr>
              <w:widowControl w:val="0"/>
              <w:spacing w:line="264" w:lineRule="auto"/>
              <w:jc w:val="center"/>
              <w:rPr>
                <w:b/>
                <w:bCs/>
                <w:sz w:val="26"/>
                <w:szCs w:val="26"/>
              </w:rPr>
            </w:pPr>
            <w:r w:rsidRPr="008B03C3">
              <w:rPr>
                <w:b/>
                <w:bCs/>
                <w:sz w:val="26"/>
                <w:szCs w:val="26"/>
              </w:rPr>
              <w:t xml:space="preserve">KT. </w:t>
            </w:r>
            <w:r w:rsidR="0005119E" w:rsidRPr="008B03C3">
              <w:rPr>
                <w:b/>
                <w:bCs/>
                <w:sz w:val="26"/>
                <w:szCs w:val="26"/>
              </w:rPr>
              <w:t>CHỦ TỊCH</w:t>
            </w:r>
          </w:p>
          <w:p w14:paraId="09AF950C" w14:textId="77777777" w:rsidR="0016156C" w:rsidRPr="008B03C3" w:rsidRDefault="0016156C" w:rsidP="00D6566C">
            <w:pPr>
              <w:widowControl w:val="0"/>
              <w:spacing w:line="264" w:lineRule="auto"/>
              <w:jc w:val="center"/>
              <w:rPr>
                <w:b/>
                <w:bCs/>
                <w:sz w:val="26"/>
                <w:szCs w:val="26"/>
              </w:rPr>
            </w:pPr>
            <w:r w:rsidRPr="008B03C3">
              <w:rPr>
                <w:b/>
                <w:bCs/>
                <w:sz w:val="26"/>
                <w:szCs w:val="26"/>
              </w:rPr>
              <w:t>PHÓ CHỦ TỊCH</w:t>
            </w:r>
          </w:p>
          <w:p w14:paraId="2FF5A196" w14:textId="77777777" w:rsidR="0005119E" w:rsidRPr="00D6566C" w:rsidRDefault="0005119E" w:rsidP="00D6566C">
            <w:pPr>
              <w:widowControl w:val="0"/>
              <w:spacing w:line="264" w:lineRule="auto"/>
              <w:jc w:val="center"/>
              <w:rPr>
                <w:b/>
                <w:bCs/>
                <w:sz w:val="28"/>
                <w:szCs w:val="28"/>
              </w:rPr>
            </w:pPr>
          </w:p>
          <w:p w14:paraId="7D44C21E" w14:textId="77777777" w:rsidR="002B2764" w:rsidRPr="00D6566C" w:rsidRDefault="002B2764" w:rsidP="00D6566C">
            <w:pPr>
              <w:widowControl w:val="0"/>
              <w:spacing w:line="264" w:lineRule="auto"/>
              <w:jc w:val="center"/>
              <w:rPr>
                <w:b/>
                <w:bCs/>
                <w:sz w:val="28"/>
                <w:szCs w:val="28"/>
              </w:rPr>
            </w:pPr>
          </w:p>
          <w:p w14:paraId="51D7F5CE" w14:textId="77777777" w:rsidR="0005119E" w:rsidRPr="00D6566C" w:rsidRDefault="0005119E" w:rsidP="00D6566C">
            <w:pPr>
              <w:widowControl w:val="0"/>
              <w:spacing w:line="264" w:lineRule="auto"/>
              <w:jc w:val="center"/>
              <w:rPr>
                <w:b/>
                <w:bCs/>
                <w:sz w:val="28"/>
                <w:szCs w:val="28"/>
              </w:rPr>
            </w:pPr>
          </w:p>
          <w:p w14:paraId="64FDB1E1" w14:textId="77777777" w:rsidR="0005119E" w:rsidRPr="00D6566C" w:rsidRDefault="0005119E" w:rsidP="00D6566C">
            <w:pPr>
              <w:widowControl w:val="0"/>
              <w:spacing w:line="264" w:lineRule="auto"/>
              <w:jc w:val="center"/>
              <w:rPr>
                <w:b/>
                <w:bCs/>
                <w:sz w:val="28"/>
                <w:szCs w:val="28"/>
              </w:rPr>
            </w:pPr>
          </w:p>
          <w:p w14:paraId="739E00F7" w14:textId="77777777" w:rsidR="00C42455" w:rsidRPr="00D6566C" w:rsidRDefault="00C42455" w:rsidP="00D6566C">
            <w:pPr>
              <w:widowControl w:val="0"/>
              <w:spacing w:line="264" w:lineRule="auto"/>
              <w:jc w:val="center"/>
              <w:rPr>
                <w:b/>
                <w:bCs/>
                <w:sz w:val="28"/>
                <w:szCs w:val="28"/>
              </w:rPr>
            </w:pPr>
          </w:p>
          <w:p w14:paraId="0F980A15" w14:textId="0A338704" w:rsidR="0005119E" w:rsidRPr="00D6566C" w:rsidRDefault="00694F2C" w:rsidP="00D6566C">
            <w:pPr>
              <w:widowControl w:val="0"/>
              <w:spacing w:line="264" w:lineRule="auto"/>
              <w:jc w:val="center"/>
              <w:rPr>
                <w:b/>
                <w:bCs/>
                <w:sz w:val="28"/>
                <w:szCs w:val="28"/>
              </w:rPr>
            </w:pPr>
            <w:r w:rsidRPr="00D6566C">
              <w:rPr>
                <w:b/>
                <w:bCs/>
                <w:sz w:val="28"/>
                <w:szCs w:val="28"/>
              </w:rPr>
              <w:t>Nguyễn Công Hoàng</w:t>
            </w:r>
          </w:p>
        </w:tc>
      </w:tr>
    </w:tbl>
    <w:p w14:paraId="3BF8E16F" w14:textId="77777777" w:rsidR="00222F50" w:rsidRPr="00D6566C" w:rsidRDefault="00222F50" w:rsidP="008B03C3">
      <w:pPr>
        <w:widowControl w:val="0"/>
        <w:spacing w:line="264" w:lineRule="auto"/>
        <w:jc w:val="both"/>
        <w:rPr>
          <w:b/>
          <w:bCs/>
          <w:sz w:val="28"/>
          <w:szCs w:val="28"/>
        </w:rPr>
      </w:pPr>
    </w:p>
    <w:sectPr w:rsidR="00222F50" w:rsidRPr="00D6566C" w:rsidSect="002C6758">
      <w:headerReference w:type="default" r:id="rId7"/>
      <w:pgSz w:w="11907" w:h="16840" w:code="9"/>
      <w:pgMar w:top="1134" w:right="1134" w:bottom="1134" w:left="1701" w:header="624"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71785" w14:textId="77777777" w:rsidR="00347A24" w:rsidRDefault="00347A24">
      <w:r>
        <w:separator/>
      </w:r>
    </w:p>
  </w:endnote>
  <w:endnote w:type="continuationSeparator" w:id="0">
    <w:p w14:paraId="66815FF6" w14:textId="77777777" w:rsidR="00347A24" w:rsidRDefault="00347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30ED7" w14:textId="77777777" w:rsidR="00347A24" w:rsidRDefault="00347A24">
      <w:r>
        <w:separator/>
      </w:r>
    </w:p>
  </w:footnote>
  <w:footnote w:type="continuationSeparator" w:id="0">
    <w:p w14:paraId="0AD446FC" w14:textId="77777777" w:rsidR="00347A24" w:rsidRDefault="00347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91BC" w14:textId="06454463" w:rsidR="003609E4" w:rsidRPr="00D6566C" w:rsidRDefault="003609E4" w:rsidP="00D6566C">
    <w:pPr>
      <w:pStyle w:val="Header"/>
      <w:tabs>
        <w:tab w:val="clear" w:pos="4680"/>
        <w:tab w:val="clear" w:pos="9360"/>
      </w:tabs>
      <w:jc w:val="center"/>
      <w:rPr>
        <w:sz w:val="26"/>
        <w:szCs w:val="26"/>
        <w:lang w:val="en-US"/>
      </w:rPr>
    </w:pPr>
    <w:r w:rsidRPr="0084323B">
      <w:rPr>
        <w:sz w:val="26"/>
        <w:szCs w:val="26"/>
      </w:rPr>
      <w:fldChar w:fldCharType="begin"/>
    </w:r>
    <w:r w:rsidRPr="0084323B">
      <w:rPr>
        <w:sz w:val="26"/>
        <w:szCs w:val="26"/>
      </w:rPr>
      <w:instrText xml:space="preserve"> PAGE   \* MERGEFORMAT </w:instrText>
    </w:r>
    <w:r w:rsidRPr="0084323B">
      <w:rPr>
        <w:sz w:val="26"/>
        <w:szCs w:val="26"/>
      </w:rPr>
      <w:fldChar w:fldCharType="separate"/>
    </w:r>
    <w:r w:rsidR="00306A43">
      <w:rPr>
        <w:noProof/>
        <w:sz w:val="26"/>
        <w:szCs w:val="26"/>
      </w:rPr>
      <w:t>2</w:t>
    </w:r>
    <w:r w:rsidRPr="0084323B">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31F38"/>
    <w:multiLevelType w:val="hybridMultilevel"/>
    <w:tmpl w:val="5BE86378"/>
    <w:lvl w:ilvl="0" w:tplc="CAB2B864">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44C555B"/>
    <w:multiLevelType w:val="hybridMultilevel"/>
    <w:tmpl w:val="A980FF2C"/>
    <w:lvl w:ilvl="0" w:tplc="6F22C9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CB6473"/>
    <w:multiLevelType w:val="hybridMultilevel"/>
    <w:tmpl w:val="74988EA8"/>
    <w:lvl w:ilvl="0" w:tplc="4D0C3B0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1EE03462"/>
    <w:multiLevelType w:val="hybridMultilevel"/>
    <w:tmpl w:val="67466DA0"/>
    <w:lvl w:ilvl="0" w:tplc="8932AC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075E7"/>
    <w:multiLevelType w:val="hybridMultilevel"/>
    <w:tmpl w:val="54F82BB8"/>
    <w:lvl w:ilvl="0" w:tplc="F4B41F5C">
      <w:start w:val="1"/>
      <w:numFmt w:val="decimal"/>
      <w:lvlText w:val="%1"/>
      <w:lvlJc w:val="center"/>
      <w:pPr>
        <w:ind w:left="644" w:hanging="360"/>
      </w:pPr>
      <w:rPr>
        <w:rFonts w:ascii="Times New Roman" w:hAnsi="Times New Roman" w:hint="default"/>
        <w:b/>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62E1C5D"/>
    <w:multiLevelType w:val="hybridMultilevel"/>
    <w:tmpl w:val="9FC011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903B9D"/>
    <w:multiLevelType w:val="hybridMultilevel"/>
    <w:tmpl w:val="5A7EFE08"/>
    <w:lvl w:ilvl="0" w:tplc="08A4C3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87061E8"/>
    <w:multiLevelType w:val="hybridMultilevel"/>
    <w:tmpl w:val="9FC011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311330B"/>
    <w:multiLevelType w:val="hybridMultilevel"/>
    <w:tmpl w:val="6024BCEE"/>
    <w:lvl w:ilvl="0" w:tplc="0DF6EB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1316526">
    <w:abstractNumId w:val="4"/>
  </w:num>
  <w:num w:numId="2" w16cid:durableId="918901432">
    <w:abstractNumId w:val="8"/>
  </w:num>
  <w:num w:numId="3" w16cid:durableId="1882862439">
    <w:abstractNumId w:val="3"/>
  </w:num>
  <w:num w:numId="4" w16cid:durableId="661280706">
    <w:abstractNumId w:val="0"/>
  </w:num>
  <w:num w:numId="5" w16cid:durableId="401006">
    <w:abstractNumId w:val="2"/>
  </w:num>
  <w:num w:numId="6" w16cid:durableId="642196566">
    <w:abstractNumId w:val="5"/>
  </w:num>
  <w:num w:numId="7" w16cid:durableId="1333146285">
    <w:abstractNumId w:val="7"/>
  </w:num>
  <w:num w:numId="8" w16cid:durableId="29576408">
    <w:abstractNumId w:val="1"/>
  </w:num>
  <w:num w:numId="9" w16cid:durableId="7397191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066A"/>
    <w:rsid w:val="00001075"/>
    <w:rsid w:val="00001FFF"/>
    <w:rsid w:val="00002740"/>
    <w:rsid w:val="00002BB0"/>
    <w:rsid w:val="00003F7C"/>
    <w:rsid w:val="00005734"/>
    <w:rsid w:val="000070E6"/>
    <w:rsid w:val="00010C8A"/>
    <w:rsid w:val="00011BED"/>
    <w:rsid w:val="0001430D"/>
    <w:rsid w:val="0001687B"/>
    <w:rsid w:val="00017D13"/>
    <w:rsid w:val="00021735"/>
    <w:rsid w:val="00022239"/>
    <w:rsid w:val="0002269F"/>
    <w:rsid w:val="0002280C"/>
    <w:rsid w:val="00023BB7"/>
    <w:rsid w:val="00023E8A"/>
    <w:rsid w:val="0002572A"/>
    <w:rsid w:val="00026F1D"/>
    <w:rsid w:val="00027621"/>
    <w:rsid w:val="00030F5A"/>
    <w:rsid w:val="000336AB"/>
    <w:rsid w:val="000352AE"/>
    <w:rsid w:val="0003540A"/>
    <w:rsid w:val="000368C1"/>
    <w:rsid w:val="00036ADA"/>
    <w:rsid w:val="00037208"/>
    <w:rsid w:val="0004112F"/>
    <w:rsid w:val="00041463"/>
    <w:rsid w:val="0004182D"/>
    <w:rsid w:val="00041D9C"/>
    <w:rsid w:val="00043048"/>
    <w:rsid w:val="00044173"/>
    <w:rsid w:val="00044A6A"/>
    <w:rsid w:val="000450AA"/>
    <w:rsid w:val="00045CE0"/>
    <w:rsid w:val="00046105"/>
    <w:rsid w:val="00046669"/>
    <w:rsid w:val="00046B84"/>
    <w:rsid w:val="0005000B"/>
    <w:rsid w:val="00050CCA"/>
    <w:rsid w:val="0005119E"/>
    <w:rsid w:val="000530AC"/>
    <w:rsid w:val="00054455"/>
    <w:rsid w:val="000547EB"/>
    <w:rsid w:val="00055E4F"/>
    <w:rsid w:val="00056A1A"/>
    <w:rsid w:val="00057032"/>
    <w:rsid w:val="00061C0E"/>
    <w:rsid w:val="00061E11"/>
    <w:rsid w:val="0006241F"/>
    <w:rsid w:val="0006294B"/>
    <w:rsid w:val="00062CB7"/>
    <w:rsid w:val="000630E3"/>
    <w:rsid w:val="00063126"/>
    <w:rsid w:val="000632BD"/>
    <w:rsid w:val="000650B4"/>
    <w:rsid w:val="00065538"/>
    <w:rsid w:val="000656DE"/>
    <w:rsid w:val="000701F6"/>
    <w:rsid w:val="0007079D"/>
    <w:rsid w:val="00072FB4"/>
    <w:rsid w:val="000730F5"/>
    <w:rsid w:val="00073E12"/>
    <w:rsid w:val="00074B03"/>
    <w:rsid w:val="00075198"/>
    <w:rsid w:val="00075958"/>
    <w:rsid w:val="00076812"/>
    <w:rsid w:val="000808C1"/>
    <w:rsid w:val="00080966"/>
    <w:rsid w:val="00081E09"/>
    <w:rsid w:val="0008264A"/>
    <w:rsid w:val="00082D8D"/>
    <w:rsid w:val="00084B66"/>
    <w:rsid w:val="0008510F"/>
    <w:rsid w:val="000851C8"/>
    <w:rsid w:val="000862E7"/>
    <w:rsid w:val="00087663"/>
    <w:rsid w:val="00087CF1"/>
    <w:rsid w:val="00091413"/>
    <w:rsid w:val="00091577"/>
    <w:rsid w:val="00091834"/>
    <w:rsid w:val="00091DFB"/>
    <w:rsid w:val="00092036"/>
    <w:rsid w:val="00092833"/>
    <w:rsid w:val="00092B56"/>
    <w:rsid w:val="00092D69"/>
    <w:rsid w:val="0009608D"/>
    <w:rsid w:val="00096250"/>
    <w:rsid w:val="000A3799"/>
    <w:rsid w:val="000A4103"/>
    <w:rsid w:val="000A43A8"/>
    <w:rsid w:val="000A4DC4"/>
    <w:rsid w:val="000A7603"/>
    <w:rsid w:val="000A76AB"/>
    <w:rsid w:val="000B010B"/>
    <w:rsid w:val="000B0362"/>
    <w:rsid w:val="000B0A80"/>
    <w:rsid w:val="000B12E0"/>
    <w:rsid w:val="000B276D"/>
    <w:rsid w:val="000B32F2"/>
    <w:rsid w:val="000B426A"/>
    <w:rsid w:val="000B45C5"/>
    <w:rsid w:val="000B501B"/>
    <w:rsid w:val="000B5130"/>
    <w:rsid w:val="000B5D9F"/>
    <w:rsid w:val="000B7799"/>
    <w:rsid w:val="000C1293"/>
    <w:rsid w:val="000C1C05"/>
    <w:rsid w:val="000C1D6F"/>
    <w:rsid w:val="000C2B8B"/>
    <w:rsid w:val="000C4070"/>
    <w:rsid w:val="000C6E09"/>
    <w:rsid w:val="000C6F80"/>
    <w:rsid w:val="000C6FED"/>
    <w:rsid w:val="000D005B"/>
    <w:rsid w:val="000D0EE2"/>
    <w:rsid w:val="000D46D6"/>
    <w:rsid w:val="000D7522"/>
    <w:rsid w:val="000D79FC"/>
    <w:rsid w:val="000E28EC"/>
    <w:rsid w:val="000E2DF7"/>
    <w:rsid w:val="000E2EAC"/>
    <w:rsid w:val="000E5932"/>
    <w:rsid w:val="000E644A"/>
    <w:rsid w:val="000E7525"/>
    <w:rsid w:val="000E752D"/>
    <w:rsid w:val="000E75AB"/>
    <w:rsid w:val="000F0106"/>
    <w:rsid w:val="000F1354"/>
    <w:rsid w:val="000F168A"/>
    <w:rsid w:val="000F1CB7"/>
    <w:rsid w:val="000F4C65"/>
    <w:rsid w:val="000F6922"/>
    <w:rsid w:val="000F69D0"/>
    <w:rsid w:val="000F69FE"/>
    <w:rsid w:val="000F6DCC"/>
    <w:rsid w:val="000F6F11"/>
    <w:rsid w:val="001009FB"/>
    <w:rsid w:val="00101A5C"/>
    <w:rsid w:val="001024D0"/>
    <w:rsid w:val="001049AA"/>
    <w:rsid w:val="00104DEF"/>
    <w:rsid w:val="001078BC"/>
    <w:rsid w:val="001078F1"/>
    <w:rsid w:val="00107B64"/>
    <w:rsid w:val="00107EB1"/>
    <w:rsid w:val="00111AF2"/>
    <w:rsid w:val="001124FC"/>
    <w:rsid w:val="001148A6"/>
    <w:rsid w:val="001171F8"/>
    <w:rsid w:val="00117F94"/>
    <w:rsid w:val="001205B8"/>
    <w:rsid w:val="00121301"/>
    <w:rsid w:val="00121B6B"/>
    <w:rsid w:val="00122024"/>
    <w:rsid w:val="00122565"/>
    <w:rsid w:val="00123375"/>
    <w:rsid w:val="00123802"/>
    <w:rsid w:val="00123E1D"/>
    <w:rsid w:val="00124A4A"/>
    <w:rsid w:val="00130932"/>
    <w:rsid w:val="00131095"/>
    <w:rsid w:val="001315C3"/>
    <w:rsid w:val="001327D3"/>
    <w:rsid w:val="00133AF1"/>
    <w:rsid w:val="001346FD"/>
    <w:rsid w:val="00134B05"/>
    <w:rsid w:val="00135C3F"/>
    <w:rsid w:val="00136D6C"/>
    <w:rsid w:val="00136DDB"/>
    <w:rsid w:val="00137D8D"/>
    <w:rsid w:val="00137F24"/>
    <w:rsid w:val="00140AD5"/>
    <w:rsid w:val="00143128"/>
    <w:rsid w:val="001434DF"/>
    <w:rsid w:val="00145D1C"/>
    <w:rsid w:val="001462C2"/>
    <w:rsid w:val="00146524"/>
    <w:rsid w:val="00146959"/>
    <w:rsid w:val="001469F9"/>
    <w:rsid w:val="00146C59"/>
    <w:rsid w:val="00147EB0"/>
    <w:rsid w:val="0015005E"/>
    <w:rsid w:val="0015257B"/>
    <w:rsid w:val="00152E80"/>
    <w:rsid w:val="00155A66"/>
    <w:rsid w:val="00155C76"/>
    <w:rsid w:val="00155DBA"/>
    <w:rsid w:val="00157649"/>
    <w:rsid w:val="00161395"/>
    <w:rsid w:val="0016156C"/>
    <w:rsid w:val="00161CBE"/>
    <w:rsid w:val="00162A01"/>
    <w:rsid w:val="001652EC"/>
    <w:rsid w:val="00165D84"/>
    <w:rsid w:val="00166636"/>
    <w:rsid w:val="00166713"/>
    <w:rsid w:val="001678E3"/>
    <w:rsid w:val="00167A1A"/>
    <w:rsid w:val="0017006B"/>
    <w:rsid w:val="00171CD7"/>
    <w:rsid w:val="00171D3C"/>
    <w:rsid w:val="00172986"/>
    <w:rsid w:val="00172D09"/>
    <w:rsid w:val="0017449E"/>
    <w:rsid w:val="00174C79"/>
    <w:rsid w:val="0017584E"/>
    <w:rsid w:val="00175E07"/>
    <w:rsid w:val="001764F1"/>
    <w:rsid w:val="0017763D"/>
    <w:rsid w:val="00183F37"/>
    <w:rsid w:val="00186C5B"/>
    <w:rsid w:val="00186CFD"/>
    <w:rsid w:val="001906CD"/>
    <w:rsid w:val="0019145A"/>
    <w:rsid w:val="0019187A"/>
    <w:rsid w:val="00194DE0"/>
    <w:rsid w:val="0019667F"/>
    <w:rsid w:val="001A13FD"/>
    <w:rsid w:val="001A31A1"/>
    <w:rsid w:val="001A6A38"/>
    <w:rsid w:val="001A7014"/>
    <w:rsid w:val="001A7390"/>
    <w:rsid w:val="001A7DCB"/>
    <w:rsid w:val="001B015A"/>
    <w:rsid w:val="001B33CA"/>
    <w:rsid w:val="001B35E7"/>
    <w:rsid w:val="001B3A84"/>
    <w:rsid w:val="001B551A"/>
    <w:rsid w:val="001B56EA"/>
    <w:rsid w:val="001B5934"/>
    <w:rsid w:val="001B5C48"/>
    <w:rsid w:val="001B7D2A"/>
    <w:rsid w:val="001C04B5"/>
    <w:rsid w:val="001C1550"/>
    <w:rsid w:val="001C33E4"/>
    <w:rsid w:val="001C4BA1"/>
    <w:rsid w:val="001C5FF9"/>
    <w:rsid w:val="001D1ABB"/>
    <w:rsid w:val="001D1D27"/>
    <w:rsid w:val="001D3F2F"/>
    <w:rsid w:val="001D53D8"/>
    <w:rsid w:val="001D5BBF"/>
    <w:rsid w:val="001D63B7"/>
    <w:rsid w:val="001D6663"/>
    <w:rsid w:val="001D70CE"/>
    <w:rsid w:val="001D784B"/>
    <w:rsid w:val="001E080B"/>
    <w:rsid w:val="001E09F9"/>
    <w:rsid w:val="001E0FBE"/>
    <w:rsid w:val="001E1003"/>
    <w:rsid w:val="001E42EE"/>
    <w:rsid w:val="001E6B0D"/>
    <w:rsid w:val="001E6DAD"/>
    <w:rsid w:val="001E7146"/>
    <w:rsid w:val="001E7DB5"/>
    <w:rsid w:val="001F2A15"/>
    <w:rsid w:val="001F2B4C"/>
    <w:rsid w:val="001F47C0"/>
    <w:rsid w:val="001F55EF"/>
    <w:rsid w:val="001F62C9"/>
    <w:rsid w:val="001F6C65"/>
    <w:rsid w:val="001F7839"/>
    <w:rsid w:val="00200653"/>
    <w:rsid w:val="0020123E"/>
    <w:rsid w:val="00203C91"/>
    <w:rsid w:val="002069E5"/>
    <w:rsid w:val="0020783D"/>
    <w:rsid w:val="00207F45"/>
    <w:rsid w:val="00210089"/>
    <w:rsid w:val="002109D6"/>
    <w:rsid w:val="0021153A"/>
    <w:rsid w:val="0021161B"/>
    <w:rsid w:val="00212846"/>
    <w:rsid w:val="00213CA5"/>
    <w:rsid w:val="002147C8"/>
    <w:rsid w:val="00214EBB"/>
    <w:rsid w:val="00215134"/>
    <w:rsid w:val="0021579F"/>
    <w:rsid w:val="00215F92"/>
    <w:rsid w:val="00216BAC"/>
    <w:rsid w:val="00216C3F"/>
    <w:rsid w:val="00217A36"/>
    <w:rsid w:val="00217B09"/>
    <w:rsid w:val="00217BCF"/>
    <w:rsid w:val="00217BE4"/>
    <w:rsid w:val="0022017A"/>
    <w:rsid w:val="0022224C"/>
    <w:rsid w:val="002222F5"/>
    <w:rsid w:val="00222F50"/>
    <w:rsid w:val="0022305D"/>
    <w:rsid w:val="002236FD"/>
    <w:rsid w:val="0022616B"/>
    <w:rsid w:val="00226481"/>
    <w:rsid w:val="002305AE"/>
    <w:rsid w:val="00231AED"/>
    <w:rsid w:val="00231FF0"/>
    <w:rsid w:val="00232915"/>
    <w:rsid w:val="002329FC"/>
    <w:rsid w:val="002330E0"/>
    <w:rsid w:val="00233DB3"/>
    <w:rsid w:val="00234262"/>
    <w:rsid w:val="00235A62"/>
    <w:rsid w:val="00236129"/>
    <w:rsid w:val="00236BA9"/>
    <w:rsid w:val="002370E3"/>
    <w:rsid w:val="00240D50"/>
    <w:rsid w:val="00241E55"/>
    <w:rsid w:val="002427DF"/>
    <w:rsid w:val="00244EB5"/>
    <w:rsid w:val="002451AF"/>
    <w:rsid w:val="002455A7"/>
    <w:rsid w:val="002462BD"/>
    <w:rsid w:val="00247493"/>
    <w:rsid w:val="00247FF6"/>
    <w:rsid w:val="00250DA7"/>
    <w:rsid w:val="002510F8"/>
    <w:rsid w:val="002520A4"/>
    <w:rsid w:val="00252A3A"/>
    <w:rsid w:val="00254A13"/>
    <w:rsid w:val="00255D25"/>
    <w:rsid w:val="0025626E"/>
    <w:rsid w:val="0025784B"/>
    <w:rsid w:val="00260466"/>
    <w:rsid w:val="0026174A"/>
    <w:rsid w:val="00263412"/>
    <w:rsid w:val="00263B50"/>
    <w:rsid w:val="0026459B"/>
    <w:rsid w:val="002655B8"/>
    <w:rsid w:val="00265ABF"/>
    <w:rsid w:val="00265E12"/>
    <w:rsid w:val="00265E7A"/>
    <w:rsid w:val="002662DF"/>
    <w:rsid w:val="00267912"/>
    <w:rsid w:val="0026798A"/>
    <w:rsid w:val="0027031B"/>
    <w:rsid w:val="00271BEC"/>
    <w:rsid w:val="00272E23"/>
    <w:rsid w:val="00273236"/>
    <w:rsid w:val="00273CBF"/>
    <w:rsid w:val="00273E18"/>
    <w:rsid w:val="00275E02"/>
    <w:rsid w:val="00276645"/>
    <w:rsid w:val="002766D0"/>
    <w:rsid w:val="0028066A"/>
    <w:rsid w:val="00281173"/>
    <w:rsid w:val="00281C4D"/>
    <w:rsid w:val="00281D32"/>
    <w:rsid w:val="00281D78"/>
    <w:rsid w:val="00282554"/>
    <w:rsid w:val="00284AE1"/>
    <w:rsid w:val="00285784"/>
    <w:rsid w:val="002867BD"/>
    <w:rsid w:val="002874FD"/>
    <w:rsid w:val="0029217D"/>
    <w:rsid w:val="002928A0"/>
    <w:rsid w:val="00292F0D"/>
    <w:rsid w:val="00295091"/>
    <w:rsid w:val="00296021"/>
    <w:rsid w:val="002968FC"/>
    <w:rsid w:val="0029714B"/>
    <w:rsid w:val="00297768"/>
    <w:rsid w:val="002977F7"/>
    <w:rsid w:val="002A0357"/>
    <w:rsid w:val="002A3EAB"/>
    <w:rsid w:val="002A54BD"/>
    <w:rsid w:val="002A55ED"/>
    <w:rsid w:val="002A56E2"/>
    <w:rsid w:val="002A5A36"/>
    <w:rsid w:val="002A6280"/>
    <w:rsid w:val="002A66C5"/>
    <w:rsid w:val="002A6DA5"/>
    <w:rsid w:val="002A7325"/>
    <w:rsid w:val="002A7AEC"/>
    <w:rsid w:val="002B08E5"/>
    <w:rsid w:val="002B1EF7"/>
    <w:rsid w:val="002B2365"/>
    <w:rsid w:val="002B2764"/>
    <w:rsid w:val="002B2D1B"/>
    <w:rsid w:val="002B301C"/>
    <w:rsid w:val="002B5A27"/>
    <w:rsid w:val="002B676E"/>
    <w:rsid w:val="002B6F0E"/>
    <w:rsid w:val="002B7480"/>
    <w:rsid w:val="002C00F2"/>
    <w:rsid w:val="002C1DA3"/>
    <w:rsid w:val="002C3334"/>
    <w:rsid w:val="002C4DD3"/>
    <w:rsid w:val="002C6453"/>
    <w:rsid w:val="002C6758"/>
    <w:rsid w:val="002C72FD"/>
    <w:rsid w:val="002D1D47"/>
    <w:rsid w:val="002D1E50"/>
    <w:rsid w:val="002D759C"/>
    <w:rsid w:val="002D7BF2"/>
    <w:rsid w:val="002E1B35"/>
    <w:rsid w:val="002E22B1"/>
    <w:rsid w:val="002E2E8E"/>
    <w:rsid w:val="002E31C9"/>
    <w:rsid w:val="002E3711"/>
    <w:rsid w:val="002E45C5"/>
    <w:rsid w:val="002E6D00"/>
    <w:rsid w:val="002E7633"/>
    <w:rsid w:val="002F0314"/>
    <w:rsid w:val="002F0645"/>
    <w:rsid w:val="002F0FFD"/>
    <w:rsid w:val="002F21EA"/>
    <w:rsid w:val="002F3753"/>
    <w:rsid w:val="002F3EAC"/>
    <w:rsid w:val="002F3EB2"/>
    <w:rsid w:val="002F6A93"/>
    <w:rsid w:val="002F6C89"/>
    <w:rsid w:val="00300ABB"/>
    <w:rsid w:val="00303068"/>
    <w:rsid w:val="00303B1F"/>
    <w:rsid w:val="00303CB9"/>
    <w:rsid w:val="003046B8"/>
    <w:rsid w:val="00304A39"/>
    <w:rsid w:val="00305F24"/>
    <w:rsid w:val="003067B3"/>
    <w:rsid w:val="003068A3"/>
    <w:rsid w:val="00306A43"/>
    <w:rsid w:val="0030771F"/>
    <w:rsid w:val="0030795E"/>
    <w:rsid w:val="00310142"/>
    <w:rsid w:val="00310523"/>
    <w:rsid w:val="0031168B"/>
    <w:rsid w:val="00312C0D"/>
    <w:rsid w:val="00314085"/>
    <w:rsid w:val="00314F59"/>
    <w:rsid w:val="00315F3A"/>
    <w:rsid w:val="003177EC"/>
    <w:rsid w:val="003200DF"/>
    <w:rsid w:val="00321567"/>
    <w:rsid w:val="003218D9"/>
    <w:rsid w:val="00321A51"/>
    <w:rsid w:val="00322BFD"/>
    <w:rsid w:val="0032393E"/>
    <w:rsid w:val="00323B59"/>
    <w:rsid w:val="00324F8A"/>
    <w:rsid w:val="00326C14"/>
    <w:rsid w:val="00327FBA"/>
    <w:rsid w:val="003300FD"/>
    <w:rsid w:val="00330325"/>
    <w:rsid w:val="0033062E"/>
    <w:rsid w:val="00330C1B"/>
    <w:rsid w:val="00330E3B"/>
    <w:rsid w:val="0033417D"/>
    <w:rsid w:val="003352E5"/>
    <w:rsid w:val="003356C0"/>
    <w:rsid w:val="00335A66"/>
    <w:rsid w:val="00336CA6"/>
    <w:rsid w:val="00336EB3"/>
    <w:rsid w:val="0033705E"/>
    <w:rsid w:val="00340A5A"/>
    <w:rsid w:val="00340F8F"/>
    <w:rsid w:val="003416B9"/>
    <w:rsid w:val="0034187F"/>
    <w:rsid w:val="0034255D"/>
    <w:rsid w:val="00342FD4"/>
    <w:rsid w:val="00344372"/>
    <w:rsid w:val="00344A63"/>
    <w:rsid w:val="00347A24"/>
    <w:rsid w:val="003501F7"/>
    <w:rsid w:val="00351C0C"/>
    <w:rsid w:val="00351F55"/>
    <w:rsid w:val="00353B35"/>
    <w:rsid w:val="003554CE"/>
    <w:rsid w:val="00356A06"/>
    <w:rsid w:val="0035791A"/>
    <w:rsid w:val="00357BB8"/>
    <w:rsid w:val="00357FAE"/>
    <w:rsid w:val="003605E1"/>
    <w:rsid w:val="003609E4"/>
    <w:rsid w:val="0036139C"/>
    <w:rsid w:val="00364DFF"/>
    <w:rsid w:val="003650A2"/>
    <w:rsid w:val="00365759"/>
    <w:rsid w:val="00370071"/>
    <w:rsid w:val="0037042F"/>
    <w:rsid w:val="0037057F"/>
    <w:rsid w:val="003705AB"/>
    <w:rsid w:val="003707B7"/>
    <w:rsid w:val="0037090B"/>
    <w:rsid w:val="0037092A"/>
    <w:rsid w:val="0037242C"/>
    <w:rsid w:val="003728F0"/>
    <w:rsid w:val="00373169"/>
    <w:rsid w:val="003731A7"/>
    <w:rsid w:val="00373D80"/>
    <w:rsid w:val="0037474F"/>
    <w:rsid w:val="00374EAD"/>
    <w:rsid w:val="0037535C"/>
    <w:rsid w:val="00376484"/>
    <w:rsid w:val="00376AD1"/>
    <w:rsid w:val="00377684"/>
    <w:rsid w:val="003800BB"/>
    <w:rsid w:val="0038166E"/>
    <w:rsid w:val="003842F7"/>
    <w:rsid w:val="00384C8A"/>
    <w:rsid w:val="003851CC"/>
    <w:rsid w:val="00391679"/>
    <w:rsid w:val="003930E5"/>
    <w:rsid w:val="003931AF"/>
    <w:rsid w:val="00394167"/>
    <w:rsid w:val="00394F17"/>
    <w:rsid w:val="00394F85"/>
    <w:rsid w:val="00395CCB"/>
    <w:rsid w:val="00395FFF"/>
    <w:rsid w:val="00396B03"/>
    <w:rsid w:val="0039733D"/>
    <w:rsid w:val="00397A60"/>
    <w:rsid w:val="00397CE4"/>
    <w:rsid w:val="003A2982"/>
    <w:rsid w:val="003A5420"/>
    <w:rsid w:val="003A5F24"/>
    <w:rsid w:val="003A670F"/>
    <w:rsid w:val="003A6DC6"/>
    <w:rsid w:val="003B22A1"/>
    <w:rsid w:val="003B27B4"/>
    <w:rsid w:val="003B7DC4"/>
    <w:rsid w:val="003C38A7"/>
    <w:rsid w:val="003C4AB2"/>
    <w:rsid w:val="003C4DC7"/>
    <w:rsid w:val="003C561E"/>
    <w:rsid w:val="003C5638"/>
    <w:rsid w:val="003C586F"/>
    <w:rsid w:val="003C6437"/>
    <w:rsid w:val="003C6CF4"/>
    <w:rsid w:val="003D02F9"/>
    <w:rsid w:val="003D1583"/>
    <w:rsid w:val="003D3197"/>
    <w:rsid w:val="003D556C"/>
    <w:rsid w:val="003D64B2"/>
    <w:rsid w:val="003D6BCB"/>
    <w:rsid w:val="003D7F2F"/>
    <w:rsid w:val="003E11C3"/>
    <w:rsid w:val="003E2E25"/>
    <w:rsid w:val="003E4025"/>
    <w:rsid w:val="003E642B"/>
    <w:rsid w:val="003F1CA1"/>
    <w:rsid w:val="003F299B"/>
    <w:rsid w:val="003F37B9"/>
    <w:rsid w:val="003F3AF2"/>
    <w:rsid w:val="003F3CC8"/>
    <w:rsid w:val="003F3FB5"/>
    <w:rsid w:val="003F5EBC"/>
    <w:rsid w:val="003F5F8D"/>
    <w:rsid w:val="003F6A6A"/>
    <w:rsid w:val="0040049B"/>
    <w:rsid w:val="0040229C"/>
    <w:rsid w:val="004032C4"/>
    <w:rsid w:val="00403404"/>
    <w:rsid w:val="004035F6"/>
    <w:rsid w:val="004041D1"/>
    <w:rsid w:val="004044A3"/>
    <w:rsid w:val="004051DD"/>
    <w:rsid w:val="00411A2A"/>
    <w:rsid w:val="00411C94"/>
    <w:rsid w:val="00411F92"/>
    <w:rsid w:val="00412910"/>
    <w:rsid w:val="004159FB"/>
    <w:rsid w:val="00415FFD"/>
    <w:rsid w:val="00417E87"/>
    <w:rsid w:val="00420BBB"/>
    <w:rsid w:val="00420DDE"/>
    <w:rsid w:val="004225F7"/>
    <w:rsid w:val="00424996"/>
    <w:rsid w:val="0042647B"/>
    <w:rsid w:val="00427827"/>
    <w:rsid w:val="00430BF8"/>
    <w:rsid w:val="00431AEA"/>
    <w:rsid w:val="00432813"/>
    <w:rsid w:val="00434EBB"/>
    <w:rsid w:val="00434F21"/>
    <w:rsid w:val="00435526"/>
    <w:rsid w:val="00435BA4"/>
    <w:rsid w:val="00440588"/>
    <w:rsid w:val="0044114E"/>
    <w:rsid w:val="00441655"/>
    <w:rsid w:val="00441E58"/>
    <w:rsid w:val="00442C36"/>
    <w:rsid w:val="00443E38"/>
    <w:rsid w:val="00444DCA"/>
    <w:rsid w:val="00445031"/>
    <w:rsid w:val="004457F1"/>
    <w:rsid w:val="00446477"/>
    <w:rsid w:val="0044790F"/>
    <w:rsid w:val="00447B6F"/>
    <w:rsid w:val="00447E41"/>
    <w:rsid w:val="0045049C"/>
    <w:rsid w:val="0045108C"/>
    <w:rsid w:val="00451884"/>
    <w:rsid w:val="004519DF"/>
    <w:rsid w:val="004534D9"/>
    <w:rsid w:val="00453A85"/>
    <w:rsid w:val="00454D9A"/>
    <w:rsid w:val="00454F15"/>
    <w:rsid w:val="00455116"/>
    <w:rsid w:val="00455958"/>
    <w:rsid w:val="004579F8"/>
    <w:rsid w:val="00461848"/>
    <w:rsid w:val="0046252B"/>
    <w:rsid w:val="00463E03"/>
    <w:rsid w:val="004641B5"/>
    <w:rsid w:val="00471735"/>
    <w:rsid w:val="00471AC4"/>
    <w:rsid w:val="004737E9"/>
    <w:rsid w:val="00473962"/>
    <w:rsid w:val="0047464D"/>
    <w:rsid w:val="00480932"/>
    <w:rsid w:val="00480D29"/>
    <w:rsid w:val="004823E6"/>
    <w:rsid w:val="004842F7"/>
    <w:rsid w:val="00484512"/>
    <w:rsid w:val="00485DB4"/>
    <w:rsid w:val="004869CF"/>
    <w:rsid w:val="00487557"/>
    <w:rsid w:val="00487D7F"/>
    <w:rsid w:val="0049043A"/>
    <w:rsid w:val="004911DB"/>
    <w:rsid w:val="00491A07"/>
    <w:rsid w:val="00492F66"/>
    <w:rsid w:val="004930F9"/>
    <w:rsid w:val="004936F4"/>
    <w:rsid w:val="00493D08"/>
    <w:rsid w:val="0049566C"/>
    <w:rsid w:val="0049571F"/>
    <w:rsid w:val="004958BD"/>
    <w:rsid w:val="00495DA3"/>
    <w:rsid w:val="004963F4"/>
    <w:rsid w:val="00496BB8"/>
    <w:rsid w:val="0049769C"/>
    <w:rsid w:val="00497EB8"/>
    <w:rsid w:val="004A15C2"/>
    <w:rsid w:val="004A391C"/>
    <w:rsid w:val="004A40B9"/>
    <w:rsid w:val="004A5078"/>
    <w:rsid w:val="004B60E9"/>
    <w:rsid w:val="004C1A8C"/>
    <w:rsid w:val="004C2078"/>
    <w:rsid w:val="004C3636"/>
    <w:rsid w:val="004C37D7"/>
    <w:rsid w:val="004C40B6"/>
    <w:rsid w:val="004C41F5"/>
    <w:rsid w:val="004C4554"/>
    <w:rsid w:val="004C53D2"/>
    <w:rsid w:val="004C5F6A"/>
    <w:rsid w:val="004C6769"/>
    <w:rsid w:val="004C6CAB"/>
    <w:rsid w:val="004D0675"/>
    <w:rsid w:val="004D0C99"/>
    <w:rsid w:val="004D189D"/>
    <w:rsid w:val="004D1C5E"/>
    <w:rsid w:val="004D1CE7"/>
    <w:rsid w:val="004D1F6A"/>
    <w:rsid w:val="004D2A50"/>
    <w:rsid w:val="004E06BD"/>
    <w:rsid w:val="004E0CFB"/>
    <w:rsid w:val="004E0D8D"/>
    <w:rsid w:val="004E17E6"/>
    <w:rsid w:val="004E2FB9"/>
    <w:rsid w:val="004E47AF"/>
    <w:rsid w:val="004E5328"/>
    <w:rsid w:val="004E6279"/>
    <w:rsid w:val="004E7397"/>
    <w:rsid w:val="004F05FB"/>
    <w:rsid w:val="004F0C6B"/>
    <w:rsid w:val="004F4E40"/>
    <w:rsid w:val="004F54D9"/>
    <w:rsid w:val="004F6CB0"/>
    <w:rsid w:val="004F7EB8"/>
    <w:rsid w:val="00501EAB"/>
    <w:rsid w:val="005033D4"/>
    <w:rsid w:val="00504904"/>
    <w:rsid w:val="005049AB"/>
    <w:rsid w:val="00504B51"/>
    <w:rsid w:val="0051062A"/>
    <w:rsid w:val="00511600"/>
    <w:rsid w:val="00513097"/>
    <w:rsid w:val="00514D2D"/>
    <w:rsid w:val="00521369"/>
    <w:rsid w:val="005214A4"/>
    <w:rsid w:val="00521E4C"/>
    <w:rsid w:val="00522310"/>
    <w:rsid w:val="00522EEA"/>
    <w:rsid w:val="005233EA"/>
    <w:rsid w:val="0052436D"/>
    <w:rsid w:val="005245AE"/>
    <w:rsid w:val="005252B3"/>
    <w:rsid w:val="00525BF6"/>
    <w:rsid w:val="00525DFE"/>
    <w:rsid w:val="00526211"/>
    <w:rsid w:val="00526EEC"/>
    <w:rsid w:val="00526EEE"/>
    <w:rsid w:val="00527C2D"/>
    <w:rsid w:val="00530156"/>
    <w:rsid w:val="005349F4"/>
    <w:rsid w:val="0054014C"/>
    <w:rsid w:val="005403A1"/>
    <w:rsid w:val="005409AB"/>
    <w:rsid w:val="00540EBF"/>
    <w:rsid w:val="00542D2F"/>
    <w:rsid w:val="00543B46"/>
    <w:rsid w:val="005450F1"/>
    <w:rsid w:val="00545AB9"/>
    <w:rsid w:val="00547630"/>
    <w:rsid w:val="005502F6"/>
    <w:rsid w:val="005503BC"/>
    <w:rsid w:val="00550D1C"/>
    <w:rsid w:val="0055122D"/>
    <w:rsid w:val="00551837"/>
    <w:rsid w:val="00551DCB"/>
    <w:rsid w:val="00552760"/>
    <w:rsid w:val="00553256"/>
    <w:rsid w:val="005535CE"/>
    <w:rsid w:val="00554F76"/>
    <w:rsid w:val="005551AD"/>
    <w:rsid w:val="00555758"/>
    <w:rsid w:val="00555AA8"/>
    <w:rsid w:val="005562BB"/>
    <w:rsid w:val="005608AE"/>
    <w:rsid w:val="0056114C"/>
    <w:rsid w:val="00562E1B"/>
    <w:rsid w:val="00563A9B"/>
    <w:rsid w:val="0056512E"/>
    <w:rsid w:val="005665E8"/>
    <w:rsid w:val="005673A3"/>
    <w:rsid w:val="00570DCE"/>
    <w:rsid w:val="005712F5"/>
    <w:rsid w:val="00571397"/>
    <w:rsid w:val="005756A1"/>
    <w:rsid w:val="00581E1F"/>
    <w:rsid w:val="0058234F"/>
    <w:rsid w:val="0058358A"/>
    <w:rsid w:val="00583B99"/>
    <w:rsid w:val="005840AF"/>
    <w:rsid w:val="005850D1"/>
    <w:rsid w:val="00587014"/>
    <w:rsid w:val="00594A8C"/>
    <w:rsid w:val="00594E3A"/>
    <w:rsid w:val="0059569C"/>
    <w:rsid w:val="00595895"/>
    <w:rsid w:val="00597D29"/>
    <w:rsid w:val="005A0DB2"/>
    <w:rsid w:val="005A0F9A"/>
    <w:rsid w:val="005A1185"/>
    <w:rsid w:val="005A209F"/>
    <w:rsid w:val="005A2B86"/>
    <w:rsid w:val="005A3212"/>
    <w:rsid w:val="005A3B38"/>
    <w:rsid w:val="005A3D66"/>
    <w:rsid w:val="005A5A05"/>
    <w:rsid w:val="005A5EAB"/>
    <w:rsid w:val="005A7B68"/>
    <w:rsid w:val="005B0DF8"/>
    <w:rsid w:val="005B4CE8"/>
    <w:rsid w:val="005B4D89"/>
    <w:rsid w:val="005B50AE"/>
    <w:rsid w:val="005B5DF8"/>
    <w:rsid w:val="005B6290"/>
    <w:rsid w:val="005B7BF6"/>
    <w:rsid w:val="005C1BB9"/>
    <w:rsid w:val="005C2561"/>
    <w:rsid w:val="005C44CD"/>
    <w:rsid w:val="005C50F0"/>
    <w:rsid w:val="005C55ED"/>
    <w:rsid w:val="005C5C9E"/>
    <w:rsid w:val="005C6B3D"/>
    <w:rsid w:val="005C6F47"/>
    <w:rsid w:val="005D2137"/>
    <w:rsid w:val="005D3B52"/>
    <w:rsid w:val="005D3C8E"/>
    <w:rsid w:val="005D4A58"/>
    <w:rsid w:val="005D5D79"/>
    <w:rsid w:val="005D61EF"/>
    <w:rsid w:val="005D6A76"/>
    <w:rsid w:val="005D7278"/>
    <w:rsid w:val="005D7375"/>
    <w:rsid w:val="005D76F5"/>
    <w:rsid w:val="005D77AB"/>
    <w:rsid w:val="005E03C7"/>
    <w:rsid w:val="005E143C"/>
    <w:rsid w:val="005E1B92"/>
    <w:rsid w:val="005E2349"/>
    <w:rsid w:val="005E294F"/>
    <w:rsid w:val="005E325F"/>
    <w:rsid w:val="005E344F"/>
    <w:rsid w:val="005E39B9"/>
    <w:rsid w:val="005E549B"/>
    <w:rsid w:val="005E6669"/>
    <w:rsid w:val="005E6903"/>
    <w:rsid w:val="005F11C8"/>
    <w:rsid w:val="005F3423"/>
    <w:rsid w:val="005F376A"/>
    <w:rsid w:val="005F46F2"/>
    <w:rsid w:val="005F48BC"/>
    <w:rsid w:val="005F632F"/>
    <w:rsid w:val="005F6795"/>
    <w:rsid w:val="005F7749"/>
    <w:rsid w:val="00600ABF"/>
    <w:rsid w:val="006037BB"/>
    <w:rsid w:val="006039C9"/>
    <w:rsid w:val="0060558B"/>
    <w:rsid w:val="00605A54"/>
    <w:rsid w:val="00607088"/>
    <w:rsid w:val="006079BD"/>
    <w:rsid w:val="00610568"/>
    <w:rsid w:val="006130CA"/>
    <w:rsid w:val="00613772"/>
    <w:rsid w:val="0061494E"/>
    <w:rsid w:val="006158D7"/>
    <w:rsid w:val="00615B9D"/>
    <w:rsid w:val="0061639D"/>
    <w:rsid w:val="00621B16"/>
    <w:rsid w:val="00625285"/>
    <w:rsid w:val="00626A7E"/>
    <w:rsid w:val="006274EB"/>
    <w:rsid w:val="0062756D"/>
    <w:rsid w:val="00631DD2"/>
    <w:rsid w:val="00633B33"/>
    <w:rsid w:val="00633F87"/>
    <w:rsid w:val="00635C96"/>
    <w:rsid w:val="00636810"/>
    <w:rsid w:val="00636A11"/>
    <w:rsid w:val="00637863"/>
    <w:rsid w:val="00640B91"/>
    <w:rsid w:val="00642161"/>
    <w:rsid w:val="00642527"/>
    <w:rsid w:val="0064340E"/>
    <w:rsid w:val="006438A6"/>
    <w:rsid w:val="0064391B"/>
    <w:rsid w:val="00644382"/>
    <w:rsid w:val="006447F8"/>
    <w:rsid w:val="006450C7"/>
    <w:rsid w:val="006462AF"/>
    <w:rsid w:val="00646E01"/>
    <w:rsid w:val="00647866"/>
    <w:rsid w:val="00647944"/>
    <w:rsid w:val="00647C89"/>
    <w:rsid w:val="00651478"/>
    <w:rsid w:val="00651E4A"/>
    <w:rsid w:val="0065492F"/>
    <w:rsid w:val="006561F0"/>
    <w:rsid w:val="00657581"/>
    <w:rsid w:val="00662B9F"/>
    <w:rsid w:val="00662F43"/>
    <w:rsid w:val="0066304E"/>
    <w:rsid w:val="006672D1"/>
    <w:rsid w:val="00667DB4"/>
    <w:rsid w:val="0067259E"/>
    <w:rsid w:val="00673010"/>
    <w:rsid w:val="00673023"/>
    <w:rsid w:val="0067494C"/>
    <w:rsid w:val="0067532E"/>
    <w:rsid w:val="00675FE5"/>
    <w:rsid w:val="0067636C"/>
    <w:rsid w:val="00677EE6"/>
    <w:rsid w:val="00685591"/>
    <w:rsid w:val="00685E4C"/>
    <w:rsid w:val="00686347"/>
    <w:rsid w:val="00686489"/>
    <w:rsid w:val="00687DBD"/>
    <w:rsid w:val="00687E13"/>
    <w:rsid w:val="00693642"/>
    <w:rsid w:val="006949B1"/>
    <w:rsid w:val="00694F2C"/>
    <w:rsid w:val="00695E17"/>
    <w:rsid w:val="006964E7"/>
    <w:rsid w:val="006968D7"/>
    <w:rsid w:val="006976D7"/>
    <w:rsid w:val="006A18EA"/>
    <w:rsid w:val="006A192E"/>
    <w:rsid w:val="006A2081"/>
    <w:rsid w:val="006A42B3"/>
    <w:rsid w:val="006A45AE"/>
    <w:rsid w:val="006A46BD"/>
    <w:rsid w:val="006A488C"/>
    <w:rsid w:val="006A4C21"/>
    <w:rsid w:val="006A5D1D"/>
    <w:rsid w:val="006B2337"/>
    <w:rsid w:val="006B3772"/>
    <w:rsid w:val="006B3E31"/>
    <w:rsid w:val="006B4497"/>
    <w:rsid w:val="006B5B30"/>
    <w:rsid w:val="006B6509"/>
    <w:rsid w:val="006C1C7A"/>
    <w:rsid w:val="006C23FA"/>
    <w:rsid w:val="006C3758"/>
    <w:rsid w:val="006C3E6B"/>
    <w:rsid w:val="006C53A1"/>
    <w:rsid w:val="006C541D"/>
    <w:rsid w:val="006C6B09"/>
    <w:rsid w:val="006C7291"/>
    <w:rsid w:val="006D09E2"/>
    <w:rsid w:val="006D1839"/>
    <w:rsid w:val="006D251C"/>
    <w:rsid w:val="006D2B92"/>
    <w:rsid w:val="006D30B0"/>
    <w:rsid w:val="006D3519"/>
    <w:rsid w:val="006D3A64"/>
    <w:rsid w:val="006D431D"/>
    <w:rsid w:val="006D446E"/>
    <w:rsid w:val="006D582A"/>
    <w:rsid w:val="006D67AC"/>
    <w:rsid w:val="006D69B6"/>
    <w:rsid w:val="006D715D"/>
    <w:rsid w:val="006D7443"/>
    <w:rsid w:val="006D7883"/>
    <w:rsid w:val="006E17BC"/>
    <w:rsid w:val="006E18CC"/>
    <w:rsid w:val="006E18F8"/>
    <w:rsid w:val="006E1957"/>
    <w:rsid w:val="006E2F8E"/>
    <w:rsid w:val="006E3B39"/>
    <w:rsid w:val="006E6DB6"/>
    <w:rsid w:val="006E7D04"/>
    <w:rsid w:val="006F079A"/>
    <w:rsid w:val="006F1D4B"/>
    <w:rsid w:val="006F23E0"/>
    <w:rsid w:val="006F3151"/>
    <w:rsid w:val="006F35A4"/>
    <w:rsid w:val="006F44CE"/>
    <w:rsid w:val="006F5830"/>
    <w:rsid w:val="006F5A97"/>
    <w:rsid w:val="006F7486"/>
    <w:rsid w:val="007012E3"/>
    <w:rsid w:val="007013F6"/>
    <w:rsid w:val="007015E4"/>
    <w:rsid w:val="00702526"/>
    <w:rsid w:val="00702679"/>
    <w:rsid w:val="00702A8E"/>
    <w:rsid w:val="00705302"/>
    <w:rsid w:val="007056DC"/>
    <w:rsid w:val="007059EF"/>
    <w:rsid w:val="007075E5"/>
    <w:rsid w:val="007100C3"/>
    <w:rsid w:val="0071038B"/>
    <w:rsid w:val="00711794"/>
    <w:rsid w:val="00711996"/>
    <w:rsid w:val="00711C11"/>
    <w:rsid w:val="007133A7"/>
    <w:rsid w:val="007152F7"/>
    <w:rsid w:val="00715A32"/>
    <w:rsid w:val="00717A27"/>
    <w:rsid w:val="007205B9"/>
    <w:rsid w:val="00720B39"/>
    <w:rsid w:val="0072151B"/>
    <w:rsid w:val="00723F20"/>
    <w:rsid w:val="007247BE"/>
    <w:rsid w:val="00725FA4"/>
    <w:rsid w:val="00726232"/>
    <w:rsid w:val="00727945"/>
    <w:rsid w:val="00727DEF"/>
    <w:rsid w:val="00730D69"/>
    <w:rsid w:val="00731EF7"/>
    <w:rsid w:val="0073240D"/>
    <w:rsid w:val="00734C7E"/>
    <w:rsid w:val="00736C3F"/>
    <w:rsid w:val="00737398"/>
    <w:rsid w:val="007378E0"/>
    <w:rsid w:val="0074083A"/>
    <w:rsid w:val="00743380"/>
    <w:rsid w:val="0074580D"/>
    <w:rsid w:val="00746C17"/>
    <w:rsid w:val="007475FA"/>
    <w:rsid w:val="007521E1"/>
    <w:rsid w:val="00752354"/>
    <w:rsid w:val="0075250B"/>
    <w:rsid w:val="00752706"/>
    <w:rsid w:val="0075586E"/>
    <w:rsid w:val="00755B00"/>
    <w:rsid w:val="00755F5B"/>
    <w:rsid w:val="00756C59"/>
    <w:rsid w:val="007574E6"/>
    <w:rsid w:val="007575B0"/>
    <w:rsid w:val="00757709"/>
    <w:rsid w:val="00757C01"/>
    <w:rsid w:val="00757CAB"/>
    <w:rsid w:val="00761A8F"/>
    <w:rsid w:val="00761B19"/>
    <w:rsid w:val="00762449"/>
    <w:rsid w:val="007658B3"/>
    <w:rsid w:val="00766320"/>
    <w:rsid w:val="00767528"/>
    <w:rsid w:val="00771855"/>
    <w:rsid w:val="00771AFA"/>
    <w:rsid w:val="00772A87"/>
    <w:rsid w:val="00773566"/>
    <w:rsid w:val="00773E85"/>
    <w:rsid w:val="007757B6"/>
    <w:rsid w:val="00775A8E"/>
    <w:rsid w:val="00780DC4"/>
    <w:rsid w:val="007813FE"/>
    <w:rsid w:val="007814E0"/>
    <w:rsid w:val="00783D88"/>
    <w:rsid w:val="00784517"/>
    <w:rsid w:val="00784718"/>
    <w:rsid w:val="00784F6A"/>
    <w:rsid w:val="00786B52"/>
    <w:rsid w:val="00787B70"/>
    <w:rsid w:val="00787BDF"/>
    <w:rsid w:val="00790302"/>
    <w:rsid w:val="007905E2"/>
    <w:rsid w:val="007918CF"/>
    <w:rsid w:val="00794228"/>
    <w:rsid w:val="00795172"/>
    <w:rsid w:val="007951FA"/>
    <w:rsid w:val="00795437"/>
    <w:rsid w:val="007957BD"/>
    <w:rsid w:val="00796065"/>
    <w:rsid w:val="00797B1C"/>
    <w:rsid w:val="007A0B8A"/>
    <w:rsid w:val="007A141E"/>
    <w:rsid w:val="007A14C3"/>
    <w:rsid w:val="007A226E"/>
    <w:rsid w:val="007A32C7"/>
    <w:rsid w:val="007A344B"/>
    <w:rsid w:val="007A6EC5"/>
    <w:rsid w:val="007A727C"/>
    <w:rsid w:val="007B1000"/>
    <w:rsid w:val="007B1023"/>
    <w:rsid w:val="007B1560"/>
    <w:rsid w:val="007B3A56"/>
    <w:rsid w:val="007B5382"/>
    <w:rsid w:val="007B5F52"/>
    <w:rsid w:val="007B5F6D"/>
    <w:rsid w:val="007B64B7"/>
    <w:rsid w:val="007C0959"/>
    <w:rsid w:val="007C12B0"/>
    <w:rsid w:val="007C424E"/>
    <w:rsid w:val="007C4C26"/>
    <w:rsid w:val="007C5C6B"/>
    <w:rsid w:val="007C60B6"/>
    <w:rsid w:val="007C68C0"/>
    <w:rsid w:val="007C7A71"/>
    <w:rsid w:val="007D0BE0"/>
    <w:rsid w:val="007D1379"/>
    <w:rsid w:val="007D4A24"/>
    <w:rsid w:val="007D4F2A"/>
    <w:rsid w:val="007D6181"/>
    <w:rsid w:val="007D6847"/>
    <w:rsid w:val="007D7DA1"/>
    <w:rsid w:val="007E0302"/>
    <w:rsid w:val="007E102F"/>
    <w:rsid w:val="007E1583"/>
    <w:rsid w:val="007E1FE1"/>
    <w:rsid w:val="007E3E58"/>
    <w:rsid w:val="007E4AE1"/>
    <w:rsid w:val="007E5911"/>
    <w:rsid w:val="007E6652"/>
    <w:rsid w:val="007E66A3"/>
    <w:rsid w:val="007E7DB0"/>
    <w:rsid w:val="007F281A"/>
    <w:rsid w:val="007F5E7F"/>
    <w:rsid w:val="007F71B7"/>
    <w:rsid w:val="007F79FC"/>
    <w:rsid w:val="0080148C"/>
    <w:rsid w:val="00802638"/>
    <w:rsid w:val="0080518B"/>
    <w:rsid w:val="00805CBB"/>
    <w:rsid w:val="00806B53"/>
    <w:rsid w:val="008070CD"/>
    <w:rsid w:val="00811DB0"/>
    <w:rsid w:val="008120D4"/>
    <w:rsid w:val="008151FC"/>
    <w:rsid w:val="00816901"/>
    <w:rsid w:val="0081696D"/>
    <w:rsid w:val="00816BA6"/>
    <w:rsid w:val="00816DAB"/>
    <w:rsid w:val="00821620"/>
    <w:rsid w:val="00821B2C"/>
    <w:rsid w:val="00823F7E"/>
    <w:rsid w:val="00824FF4"/>
    <w:rsid w:val="008259B7"/>
    <w:rsid w:val="0082618E"/>
    <w:rsid w:val="00827544"/>
    <w:rsid w:val="00831FA8"/>
    <w:rsid w:val="00832C2D"/>
    <w:rsid w:val="00834579"/>
    <w:rsid w:val="00834669"/>
    <w:rsid w:val="00837269"/>
    <w:rsid w:val="008401C2"/>
    <w:rsid w:val="008428FE"/>
    <w:rsid w:val="0084323B"/>
    <w:rsid w:val="008433B4"/>
    <w:rsid w:val="00843C20"/>
    <w:rsid w:val="008443EA"/>
    <w:rsid w:val="00844F7E"/>
    <w:rsid w:val="00845144"/>
    <w:rsid w:val="00845A2E"/>
    <w:rsid w:val="0084717C"/>
    <w:rsid w:val="00847F84"/>
    <w:rsid w:val="008502F9"/>
    <w:rsid w:val="00850B77"/>
    <w:rsid w:val="008515B8"/>
    <w:rsid w:val="00851BC0"/>
    <w:rsid w:val="00851FD6"/>
    <w:rsid w:val="00852352"/>
    <w:rsid w:val="00852386"/>
    <w:rsid w:val="00857FD0"/>
    <w:rsid w:val="008607BB"/>
    <w:rsid w:val="00861493"/>
    <w:rsid w:val="00861B99"/>
    <w:rsid w:val="00864CE9"/>
    <w:rsid w:val="00865800"/>
    <w:rsid w:val="0086624B"/>
    <w:rsid w:val="00870157"/>
    <w:rsid w:val="008715D7"/>
    <w:rsid w:val="008720D0"/>
    <w:rsid w:val="008736A0"/>
    <w:rsid w:val="00873A5D"/>
    <w:rsid w:val="00873E83"/>
    <w:rsid w:val="00874951"/>
    <w:rsid w:val="00874E86"/>
    <w:rsid w:val="008751C1"/>
    <w:rsid w:val="008756F9"/>
    <w:rsid w:val="00876057"/>
    <w:rsid w:val="00876648"/>
    <w:rsid w:val="00876AE8"/>
    <w:rsid w:val="008775A0"/>
    <w:rsid w:val="00877A1F"/>
    <w:rsid w:val="008815C7"/>
    <w:rsid w:val="00887372"/>
    <w:rsid w:val="00890853"/>
    <w:rsid w:val="008947FC"/>
    <w:rsid w:val="00896E32"/>
    <w:rsid w:val="008A1805"/>
    <w:rsid w:val="008A1CBC"/>
    <w:rsid w:val="008A3D2B"/>
    <w:rsid w:val="008A4F72"/>
    <w:rsid w:val="008A6668"/>
    <w:rsid w:val="008A73ED"/>
    <w:rsid w:val="008B03C3"/>
    <w:rsid w:val="008B0F89"/>
    <w:rsid w:val="008B131A"/>
    <w:rsid w:val="008B3ED6"/>
    <w:rsid w:val="008B4D59"/>
    <w:rsid w:val="008B51A5"/>
    <w:rsid w:val="008B54AA"/>
    <w:rsid w:val="008B5C08"/>
    <w:rsid w:val="008B6BDB"/>
    <w:rsid w:val="008C1E3A"/>
    <w:rsid w:val="008C28BE"/>
    <w:rsid w:val="008C30A6"/>
    <w:rsid w:val="008C3491"/>
    <w:rsid w:val="008C3617"/>
    <w:rsid w:val="008C4EE1"/>
    <w:rsid w:val="008C58D9"/>
    <w:rsid w:val="008C64E8"/>
    <w:rsid w:val="008C6A6C"/>
    <w:rsid w:val="008C7F46"/>
    <w:rsid w:val="008D13C6"/>
    <w:rsid w:val="008D18A2"/>
    <w:rsid w:val="008D6869"/>
    <w:rsid w:val="008D6994"/>
    <w:rsid w:val="008D7063"/>
    <w:rsid w:val="008D7ABD"/>
    <w:rsid w:val="008E1A1C"/>
    <w:rsid w:val="008E1DD1"/>
    <w:rsid w:val="008E2B74"/>
    <w:rsid w:val="008E44F8"/>
    <w:rsid w:val="008E4BC8"/>
    <w:rsid w:val="008E5221"/>
    <w:rsid w:val="008E6FE0"/>
    <w:rsid w:val="008F112B"/>
    <w:rsid w:val="008F169B"/>
    <w:rsid w:val="008F330E"/>
    <w:rsid w:val="008F50E0"/>
    <w:rsid w:val="008F69C8"/>
    <w:rsid w:val="008F6B63"/>
    <w:rsid w:val="008F7E32"/>
    <w:rsid w:val="00901392"/>
    <w:rsid w:val="009107E1"/>
    <w:rsid w:val="009107F1"/>
    <w:rsid w:val="00910930"/>
    <w:rsid w:val="00910AF2"/>
    <w:rsid w:val="00911202"/>
    <w:rsid w:val="009122F3"/>
    <w:rsid w:val="009125D5"/>
    <w:rsid w:val="00913D7B"/>
    <w:rsid w:val="0091403D"/>
    <w:rsid w:val="0091471A"/>
    <w:rsid w:val="00914C18"/>
    <w:rsid w:val="009150E6"/>
    <w:rsid w:val="009153EB"/>
    <w:rsid w:val="0091571A"/>
    <w:rsid w:val="00916665"/>
    <w:rsid w:val="0091760B"/>
    <w:rsid w:val="00917CDD"/>
    <w:rsid w:val="00917E61"/>
    <w:rsid w:val="00920ED9"/>
    <w:rsid w:val="009211EE"/>
    <w:rsid w:val="009234B6"/>
    <w:rsid w:val="00923679"/>
    <w:rsid w:val="009249CD"/>
    <w:rsid w:val="00924E6C"/>
    <w:rsid w:val="009258AC"/>
    <w:rsid w:val="009260F8"/>
    <w:rsid w:val="0092721E"/>
    <w:rsid w:val="009272F1"/>
    <w:rsid w:val="00927D7F"/>
    <w:rsid w:val="00930984"/>
    <w:rsid w:val="00930F1A"/>
    <w:rsid w:val="0093106B"/>
    <w:rsid w:val="00931413"/>
    <w:rsid w:val="00931BE7"/>
    <w:rsid w:val="009334F5"/>
    <w:rsid w:val="009337CC"/>
    <w:rsid w:val="00934807"/>
    <w:rsid w:val="009350DD"/>
    <w:rsid w:val="0093518E"/>
    <w:rsid w:val="00935C76"/>
    <w:rsid w:val="00936115"/>
    <w:rsid w:val="00937B9D"/>
    <w:rsid w:val="00940537"/>
    <w:rsid w:val="0094096B"/>
    <w:rsid w:val="009413C4"/>
    <w:rsid w:val="00942832"/>
    <w:rsid w:val="00942A21"/>
    <w:rsid w:val="00952EE0"/>
    <w:rsid w:val="00952F11"/>
    <w:rsid w:val="0095392E"/>
    <w:rsid w:val="0095686A"/>
    <w:rsid w:val="00956DF8"/>
    <w:rsid w:val="00956F9D"/>
    <w:rsid w:val="0095721C"/>
    <w:rsid w:val="00957680"/>
    <w:rsid w:val="009613C7"/>
    <w:rsid w:val="009617A9"/>
    <w:rsid w:val="00964C12"/>
    <w:rsid w:val="0096573D"/>
    <w:rsid w:val="009662B0"/>
    <w:rsid w:val="00966EBB"/>
    <w:rsid w:val="00970A90"/>
    <w:rsid w:val="0097179E"/>
    <w:rsid w:val="009726A5"/>
    <w:rsid w:val="009753E3"/>
    <w:rsid w:val="0097646F"/>
    <w:rsid w:val="00976C9F"/>
    <w:rsid w:val="00977316"/>
    <w:rsid w:val="009776C5"/>
    <w:rsid w:val="00981548"/>
    <w:rsid w:val="00981BFC"/>
    <w:rsid w:val="00982733"/>
    <w:rsid w:val="00984E89"/>
    <w:rsid w:val="009853D1"/>
    <w:rsid w:val="00990FEA"/>
    <w:rsid w:val="00991FA6"/>
    <w:rsid w:val="009943C5"/>
    <w:rsid w:val="00994C27"/>
    <w:rsid w:val="00997645"/>
    <w:rsid w:val="009A065D"/>
    <w:rsid w:val="009A12BB"/>
    <w:rsid w:val="009A1451"/>
    <w:rsid w:val="009A1E51"/>
    <w:rsid w:val="009A3E87"/>
    <w:rsid w:val="009A7C88"/>
    <w:rsid w:val="009B0C5B"/>
    <w:rsid w:val="009B0FDB"/>
    <w:rsid w:val="009B1B02"/>
    <w:rsid w:val="009B2929"/>
    <w:rsid w:val="009B31D0"/>
    <w:rsid w:val="009B5923"/>
    <w:rsid w:val="009B6C7A"/>
    <w:rsid w:val="009B70CE"/>
    <w:rsid w:val="009B7179"/>
    <w:rsid w:val="009C0136"/>
    <w:rsid w:val="009C04F5"/>
    <w:rsid w:val="009C133C"/>
    <w:rsid w:val="009C254B"/>
    <w:rsid w:val="009C4FDB"/>
    <w:rsid w:val="009C5332"/>
    <w:rsid w:val="009C5DC8"/>
    <w:rsid w:val="009C617F"/>
    <w:rsid w:val="009C715A"/>
    <w:rsid w:val="009C7CC4"/>
    <w:rsid w:val="009D1763"/>
    <w:rsid w:val="009D1FDA"/>
    <w:rsid w:val="009D24B3"/>
    <w:rsid w:val="009D33E3"/>
    <w:rsid w:val="009D357B"/>
    <w:rsid w:val="009D3615"/>
    <w:rsid w:val="009D4A4E"/>
    <w:rsid w:val="009D7EEE"/>
    <w:rsid w:val="009E0821"/>
    <w:rsid w:val="009E1395"/>
    <w:rsid w:val="009E204F"/>
    <w:rsid w:val="009E3298"/>
    <w:rsid w:val="009E3E27"/>
    <w:rsid w:val="009E4E04"/>
    <w:rsid w:val="009E4F9D"/>
    <w:rsid w:val="009E5F50"/>
    <w:rsid w:val="009F1448"/>
    <w:rsid w:val="009F2DFD"/>
    <w:rsid w:val="009F3DC6"/>
    <w:rsid w:val="009F64E9"/>
    <w:rsid w:val="00A00BE3"/>
    <w:rsid w:val="00A01D44"/>
    <w:rsid w:val="00A01E78"/>
    <w:rsid w:val="00A03334"/>
    <w:rsid w:val="00A0408E"/>
    <w:rsid w:val="00A041DC"/>
    <w:rsid w:val="00A069B3"/>
    <w:rsid w:val="00A139FB"/>
    <w:rsid w:val="00A14670"/>
    <w:rsid w:val="00A16D53"/>
    <w:rsid w:val="00A204CD"/>
    <w:rsid w:val="00A20B3C"/>
    <w:rsid w:val="00A225F1"/>
    <w:rsid w:val="00A23EEE"/>
    <w:rsid w:val="00A24255"/>
    <w:rsid w:val="00A246B2"/>
    <w:rsid w:val="00A2523B"/>
    <w:rsid w:val="00A25FE6"/>
    <w:rsid w:val="00A3012D"/>
    <w:rsid w:val="00A30DE3"/>
    <w:rsid w:val="00A328A5"/>
    <w:rsid w:val="00A32D89"/>
    <w:rsid w:val="00A330BB"/>
    <w:rsid w:val="00A333F5"/>
    <w:rsid w:val="00A35E11"/>
    <w:rsid w:val="00A361FA"/>
    <w:rsid w:val="00A36685"/>
    <w:rsid w:val="00A368D4"/>
    <w:rsid w:val="00A407D6"/>
    <w:rsid w:val="00A414C6"/>
    <w:rsid w:val="00A414D7"/>
    <w:rsid w:val="00A44DA7"/>
    <w:rsid w:val="00A45211"/>
    <w:rsid w:val="00A45E3C"/>
    <w:rsid w:val="00A477D6"/>
    <w:rsid w:val="00A47A37"/>
    <w:rsid w:val="00A501F0"/>
    <w:rsid w:val="00A503E8"/>
    <w:rsid w:val="00A529F8"/>
    <w:rsid w:val="00A56662"/>
    <w:rsid w:val="00A6082F"/>
    <w:rsid w:val="00A61CC9"/>
    <w:rsid w:val="00A633B3"/>
    <w:rsid w:val="00A64E5E"/>
    <w:rsid w:val="00A66310"/>
    <w:rsid w:val="00A6638E"/>
    <w:rsid w:val="00A664F4"/>
    <w:rsid w:val="00A6710A"/>
    <w:rsid w:val="00A7000A"/>
    <w:rsid w:val="00A718E2"/>
    <w:rsid w:val="00A71EC9"/>
    <w:rsid w:val="00A73979"/>
    <w:rsid w:val="00A73E62"/>
    <w:rsid w:val="00A73F65"/>
    <w:rsid w:val="00A75101"/>
    <w:rsid w:val="00A75336"/>
    <w:rsid w:val="00A7569B"/>
    <w:rsid w:val="00A76C20"/>
    <w:rsid w:val="00A76EC2"/>
    <w:rsid w:val="00A77247"/>
    <w:rsid w:val="00A80CD2"/>
    <w:rsid w:val="00A813F3"/>
    <w:rsid w:val="00A818DE"/>
    <w:rsid w:val="00A829FD"/>
    <w:rsid w:val="00A82D36"/>
    <w:rsid w:val="00A82E22"/>
    <w:rsid w:val="00A82F16"/>
    <w:rsid w:val="00A8328D"/>
    <w:rsid w:val="00A83AA5"/>
    <w:rsid w:val="00A841DB"/>
    <w:rsid w:val="00A84431"/>
    <w:rsid w:val="00A844E6"/>
    <w:rsid w:val="00A84AB9"/>
    <w:rsid w:val="00A86305"/>
    <w:rsid w:val="00A86C27"/>
    <w:rsid w:val="00A87B3B"/>
    <w:rsid w:val="00A903B3"/>
    <w:rsid w:val="00A90960"/>
    <w:rsid w:val="00A91879"/>
    <w:rsid w:val="00A93512"/>
    <w:rsid w:val="00A94842"/>
    <w:rsid w:val="00A94A23"/>
    <w:rsid w:val="00A9787E"/>
    <w:rsid w:val="00A97E2B"/>
    <w:rsid w:val="00AA0420"/>
    <w:rsid w:val="00AA088E"/>
    <w:rsid w:val="00AA249C"/>
    <w:rsid w:val="00AA6299"/>
    <w:rsid w:val="00AA6F4C"/>
    <w:rsid w:val="00AB0632"/>
    <w:rsid w:val="00AB2401"/>
    <w:rsid w:val="00AB2592"/>
    <w:rsid w:val="00AB274A"/>
    <w:rsid w:val="00AB45B3"/>
    <w:rsid w:val="00AB4D89"/>
    <w:rsid w:val="00AB52FB"/>
    <w:rsid w:val="00AB738F"/>
    <w:rsid w:val="00AC16C0"/>
    <w:rsid w:val="00AC324C"/>
    <w:rsid w:val="00AC3866"/>
    <w:rsid w:val="00AC38BC"/>
    <w:rsid w:val="00AC43A2"/>
    <w:rsid w:val="00AC4C71"/>
    <w:rsid w:val="00AC605C"/>
    <w:rsid w:val="00AD06BB"/>
    <w:rsid w:val="00AD0986"/>
    <w:rsid w:val="00AD2BFF"/>
    <w:rsid w:val="00AD387F"/>
    <w:rsid w:val="00AD53AA"/>
    <w:rsid w:val="00AD6FB9"/>
    <w:rsid w:val="00AD74B2"/>
    <w:rsid w:val="00AD7580"/>
    <w:rsid w:val="00AD76DC"/>
    <w:rsid w:val="00AD7AB1"/>
    <w:rsid w:val="00AE34B2"/>
    <w:rsid w:val="00AE7D79"/>
    <w:rsid w:val="00AF1E79"/>
    <w:rsid w:val="00AF2006"/>
    <w:rsid w:val="00AF3431"/>
    <w:rsid w:val="00AF3DA5"/>
    <w:rsid w:val="00AF3F04"/>
    <w:rsid w:val="00AF5ADF"/>
    <w:rsid w:val="00AF5CD2"/>
    <w:rsid w:val="00AF7CD3"/>
    <w:rsid w:val="00B00300"/>
    <w:rsid w:val="00B00F46"/>
    <w:rsid w:val="00B01B61"/>
    <w:rsid w:val="00B02A37"/>
    <w:rsid w:val="00B03384"/>
    <w:rsid w:val="00B03FFB"/>
    <w:rsid w:val="00B04F91"/>
    <w:rsid w:val="00B05BBA"/>
    <w:rsid w:val="00B063A8"/>
    <w:rsid w:val="00B064F0"/>
    <w:rsid w:val="00B107D3"/>
    <w:rsid w:val="00B10B3B"/>
    <w:rsid w:val="00B10E14"/>
    <w:rsid w:val="00B110BD"/>
    <w:rsid w:val="00B144EC"/>
    <w:rsid w:val="00B146BB"/>
    <w:rsid w:val="00B14B90"/>
    <w:rsid w:val="00B14D0B"/>
    <w:rsid w:val="00B14E24"/>
    <w:rsid w:val="00B16AEF"/>
    <w:rsid w:val="00B17D2A"/>
    <w:rsid w:val="00B210A4"/>
    <w:rsid w:val="00B2191E"/>
    <w:rsid w:val="00B226DB"/>
    <w:rsid w:val="00B247AF"/>
    <w:rsid w:val="00B25196"/>
    <w:rsid w:val="00B25C2C"/>
    <w:rsid w:val="00B30662"/>
    <w:rsid w:val="00B31DDA"/>
    <w:rsid w:val="00B32A93"/>
    <w:rsid w:val="00B332EE"/>
    <w:rsid w:val="00B338AA"/>
    <w:rsid w:val="00B33BC1"/>
    <w:rsid w:val="00B34A7D"/>
    <w:rsid w:val="00B351C1"/>
    <w:rsid w:val="00B36DF7"/>
    <w:rsid w:val="00B36EDD"/>
    <w:rsid w:val="00B3711D"/>
    <w:rsid w:val="00B37D5E"/>
    <w:rsid w:val="00B41861"/>
    <w:rsid w:val="00B42FC9"/>
    <w:rsid w:val="00B44D8D"/>
    <w:rsid w:val="00B4628F"/>
    <w:rsid w:val="00B46F4B"/>
    <w:rsid w:val="00B4784C"/>
    <w:rsid w:val="00B5053D"/>
    <w:rsid w:val="00B511B0"/>
    <w:rsid w:val="00B52683"/>
    <w:rsid w:val="00B53608"/>
    <w:rsid w:val="00B55DCD"/>
    <w:rsid w:val="00B61106"/>
    <w:rsid w:val="00B61C66"/>
    <w:rsid w:val="00B631F6"/>
    <w:rsid w:val="00B6363B"/>
    <w:rsid w:val="00B652D4"/>
    <w:rsid w:val="00B66D1B"/>
    <w:rsid w:val="00B67947"/>
    <w:rsid w:val="00B7173F"/>
    <w:rsid w:val="00B71AED"/>
    <w:rsid w:val="00B7259F"/>
    <w:rsid w:val="00B733B1"/>
    <w:rsid w:val="00B73A6E"/>
    <w:rsid w:val="00B75A85"/>
    <w:rsid w:val="00B8038D"/>
    <w:rsid w:val="00B812F0"/>
    <w:rsid w:val="00B81AA0"/>
    <w:rsid w:val="00B82FAB"/>
    <w:rsid w:val="00B83158"/>
    <w:rsid w:val="00B840DE"/>
    <w:rsid w:val="00B850EB"/>
    <w:rsid w:val="00B859AE"/>
    <w:rsid w:val="00B859B4"/>
    <w:rsid w:val="00B87F49"/>
    <w:rsid w:val="00B9021D"/>
    <w:rsid w:val="00B942DB"/>
    <w:rsid w:val="00B957C1"/>
    <w:rsid w:val="00BA04F3"/>
    <w:rsid w:val="00BA11EA"/>
    <w:rsid w:val="00BA25A9"/>
    <w:rsid w:val="00BA3C07"/>
    <w:rsid w:val="00BB1686"/>
    <w:rsid w:val="00BB2344"/>
    <w:rsid w:val="00BB23ED"/>
    <w:rsid w:val="00BB292E"/>
    <w:rsid w:val="00BB299B"/>
    <w:rsid w:val="00BB40C1"/>
    <w:rsid w:val="00BB483C"/>
    <w:rsid w:val="00BB6C4D"/>
    <w:rsid w:val="00BC0302"/>
    <w:rsid w:val="00BC12D1"/>
    <w:rsid w:val="00BC1AC6"/>
    <w:rsid w:val="00BC2280"/>
    <w:rsid w:val="00BC43CC"/>
    <w:rsid w:val="00BC4892"/>
    <w:rsid w:val="00BC4DEB"/>
    <w:rsid w:val="00BC4FCF"/>
    <w:rsid w:val="00BC56F4"/>
    <w:rsid w:val="00BC7332"/>
    <w:rsid w:val="00BD04C4"/>
    <w:rsid w:val="00BD19A8"/>
    <w:rsid w:val="00BD1BF9"/>
    <w:rsid w:val="00BD37F2"/>
    <w:rsid w:val="00BD3AEB"/>
    <w:rsid w:val="00BD3C7E"/>
    <w:rsid w:val="00BD3E1E"/>
    <w:rsid w:val="00BD4AD1"/>
    <w:rsid w:val="00BD5819"/>
    <w:rsid w:val="00BD59FA"/>
    <w:rsid w:val="00BD5F6B"/>
    <w:rsid w:val="00BD7A62"/>
    <w:rsid w:val="00BE0F41"/>
    <w:rsid w:val="00BE2BD1"/>
    <w:rsid w:val="00BE3886"/>
    <w:rsid w:val="00BE3B65"/>
    <w:rsid w:val="00BE3BA0"/>
    <w:rsid w:val="00BE5BAD"/>
    <w:rsid w:val="00BE6109"/>
    <w:rsid w:val="00BE6621"/>
    <w:rsid w:val="00BE7905"/>
    <w:rsid w:val="00BF1E9E"/>
    <w:rsid w:val="00BF4CE8"/>
    <w:rsid w:val="00BF4EAA"/>
    <w:rsid w:val="00BF708A"/>
    <w:rsid w:val="00C003DA"/>
    <w:rsid w:val="00C00512"/>
    <w:rsid w:val="00C010DD"/>
    <w:rsid w:val="00C036E9"/>
    <w:rsid w:val="00C03942"/>
    <w:rsid w:val="00C064A9"/>
    <w:rsid w:val="00C101BE"/>
    <w:rsid w:val="00C11AEF"/>
    <w:rsid w:val="00C13A18"/>
    <w:rsid w:val="00C14F72"/>
    <w:rsid w:val="00C16B5A"/>
    <w:rsid w:val="00C16DDE"/>
    <w:rsid w:val="00C174A0"/>
    <w:rsid w:val="00C17962"/>
    <w:rsid w:val="00C22762"/>
    <w:rsid w:val="00C22DB0"/>
    <w:rsid w:val="00C230A1"/>
    <w:rsid w:val="00C2373A"/>
    <w:rsid w:val="00C253A4"/>
    <w:rsid w:val="00C27085"/>
    <w:rsid w:val="00C27A67"/>
    <w:rsid w:val="00C311E3"/>
    <w:rsid w:val="00C3142D"/>
    <w:rsid w:val="00C3342A"/>
    <w:rsid w:val="00C348AA"/>
    <w:rsid w:val="00C35014"/>
    <w:rsid w:val="00C355A2"/>
    <w:rsid w:val="00C358ED"/>
    <w:rsid w:val="00C36B5A"/>
    <w:rsid w:val="00C36FB7"/>
    <w:rsid w:val="00C3753E"/>
    <w:rsid w:val="00C37AEB"/>
    <w:rsid w:val="00C4003F"/>
    <w:rsid w:val="00C40DFE"/>
    <w:rsid w:val="00C42455"/>
    <w:rsid w:val="00C42F8A"/>
    <w:rsid w:val="00C43FF9"/>
    <w:rsid w:val="00C45E13"/>
    <w:rsid w:val="00C4660B"/>
    <w:rsid w:val="00C47609"/>
    <w:rsid w:val="00C47FD0"/>
    <w:rsid w:val="00C47FEE"/>
    <w:rsid w:val="00C517C1"/>
    <w:rsid w:val="00C525ED"/>
    <w:rsid w:val="00C54108"/>
    <w:rsid w:val="00C54DAB"/>
    <w:rsid w:val="00C57801"/>
    <w:rsid w:val="00C62C46"/>
    <w:rsid w:val="00C64F43"/>
    <w:rsid w:val="00C6592C"/>
    <w:rsid w:val="00C67306"/>
    <w:rsid w:val="00C709A2"/>
    <w:rsid w:val="00C71A50"/>
    <w:rsid w:val="00C71ED8"/>
    <w:rsid w:val="00C732AC"/>
    <w:rsid w:val="00C7378F"/>
    <w:rsid w:val="00C748D7"/>
    <w:rsid w:val="00C77D4A"/>
    <w:rsid w:val="00C8166A"/>
    <w:rsid w:val="00C8282F"/>
    <w:rsid w:val="00C8289A"/>
    <w:rsid w:val="00C83C08"/>
    <w:rsid w:val="00C854BF"/>
    <w:rsid w:val="00C87B5A"/>
    <w:rsid w:val="00C90ADE"/>
    <w:rsid w:val="00C942CB"/>
    <w:rsid w:val="00C94FDC"/>
    <w:rsid w:val="00C9502C"/>
    <w:rsid w:val="00C9564D"/>
    <w:rsid w:val="00C958E6"/>
    <w:rsid w:val="00CA08AC"/>
    <w:rsid w:val="00CA0A09"/>
    <w:rsid w:val="00CA0CC3"/>
    <w:rsid w:val="00CA32D7"/>
    <w:rsid w:val="00CB0514"/>
    <w:rsid w:val="00CB1D8E"/>
    <w:rsid w:val="00CB3406"/>
    <w:rsid w:val="00CB50C8"/>
    <w:rsid w:val="00CB67EE"/>
    <w:rsid w:val="00CB7416"/>
    <w:rsid w:val="00CC0CCF"/>
    <w:rsid w:val="00CC1A53"/>
    <w:rsid w:val="00CC21FB"/>
    <w:rsid w:val="00CC2E15"/>
    <w:rsid w:val="00CC2EE6"/>
    <w:rsid w:val="00CC3A70"/>
    <w:rsid w:val="00CC4212"/>
    <w:rsid w:val="00CC55AC"/>
    <w:rsid w:val="00CC5ED1"/>
    <w:rsid w:val="00CC66CC"/>
    <w:rsid w:val="00CC77D8"/>
    <w:rsid w:val="00CC7F60"/>
    <w:rsid w:val="00CD00FF"/>
    <w:rsid w:val="00CD0431"/>
    <w:rsid w:val="00CD0933"/>
    <w:rsid w:val="00CD192B"/>
    <w:rsid w:val="00CD1AAA"/>
    <w:rsid w:val="00CD2462"/>
    <w:rsid w:val="00CD2FF9"/>
    <w:rsid w:val="00CD31CE"/>
    <w:rsid w:val="00CD3B09"/>
    <w:rsid w:val="00CD4475"/>
    <w:rsid w:val="00CE19CC"/>
    <w:rsid w:val="00CE3381"/>
    <w:rsid w:val="00CE6154"/>
    <w:rsid w:val="00CE627D"/>
    <w:rsid w:val="00CE62EB"/>
    <w:rsid w:val="00CE6971"/>
    <w:rsid w:val="00CE6D95"/>
    <w:rsid w:val="00CE6E43"/>
    <w:rsid w:val="00CE7E44"/>
    <w:rsid w:val="00CE7F8D"/>
    <w:rsid w:val="00CF030B"/>
    <w:rsid w:val="00CF1F80"/>
    <w:rsid w:val="00CF256B"/>
    <w:rsid w:val="00CF2BFF"/>
    <w:rsid w:val="00CF34AD"/>
    <w:rsid w:val="00CF621F"/>
    <w:rsid w:val="00CF6C82"/>
    <w:rsid w:val="00D0078E"/>
    <w:rsid w:val="00D00975"/>
    <w:rsid w:val="00D011F2"/>
    <w:rsid w:val="00D01DE5"/>
    <w:rsid w:val="00D02966"/>
    <w:rsid w:val="00D02C71"/>
    <w:rsid w:val="00D02E10"/>
    <w:rsid w:val="00D03BCA"/>
    <w:rsid w:val="00D04E56"/>
    <w:rsid w:val="00D04F36"/>
    <w:rsid w:val="00D04F69"/>
    <w:rsid w:val="00D06B85"/>
    <w:rsid w:val="00D1070D"/>
    <w:rsid w:val="00D107DD"/>
    <w:rsid w:val="00D108DB"/>
    <w:rsid w:val="00D12562"/>
    <w:rsid w:val="00D129FE"/>
    <w:rsid w:val="00D12C82"/>
    <w:rsid w:val="00D13A6A"/>
    <w:rsid w:val="00D14A73"/>
    <w:rsid w:val="00D16992"/>
    <w:rsid w:val="00D207CE"/>
    <w:rsid w:val="00D20BC6"/>
    <w:rsid w:val="00D2134D"/>
    <w:rsid w:val="00D22E97"/>
    <w:rsid w:val="00D231D1"/>
    <w:rsid w:val="00D2321A"/>
    <w:rsid w:val="00D27059"/>
    <w:rsid w:val="00D27E37"/>
    <w:rsid w:val="00D300ED"/>
    <w:rsid w:val="00D301E9"/>
    <w:rsid w:val="00D335F2"/>
    <w:rsid w:val="00D33629"/>
    <w:rsid w:val="00D33E3D"/>
    <w:rsid w:val="00D355E2"/>
    <w:rsid w:val="00D37999"/>
    <w:rsid w:val="00D402DE"/>
    <w:rsid w:val="00D40F10"/>
    <w:rsid w:val="00D40F15"/>
    <w:rsid w:val="00D41331"/>
    <w:rsid w:val="00D42974"/>
    <w:rsid w:val="00D43B92"/>
    <w:rsid w:val="00D44247"/>
    <w:rsid w:val="00D46F0E"/>
    <w:rsid w:val="00D504F0"/>
    <w:rsid w:val="00D52D06"/>
    <w:rsid w:val="00D53360"/>
    <w:rsid w:val="00D538C1"/>
    <w:rsid w:val="00D544A9"/>
    <w:rsid w:val="00D55EBB"/>
    <w:rsid w:val="00D562A7"/>
    <w:rsid w:val="00D57260"/>
    <w:rsid w:val="00D6263A"/>
    <w:rsid w:val="00D6350B"/>
    <w:rsid w:val="00D6484B"/>
    <w:rsid w:val="00D6494A"/>
    <w:rsid w:val="00D649E0"/>
    <w:rsid w:val="00D6566C"/>
    <w:rsid w:val="00D66B92"/>
    <w:rsid w:val="00D70CD6"/>
    <w:rsid w:val="00D71889"/>
    <w:rsid w:val="00D72126"/>
    <w:rsid w:val="00D736BE"/>
    <w:rsid w:val="00D757F6"/>
    <w:rsid w:val="00D80817"/>
    <w:rsid w:val="00D82435"/>
    <w:rsid w:val="00D8525D"/>
    <w:rsid w:val="00D867DA"/>
    <w:rsid w:val="00D86BC6"/>
    <w:rsid w:val="00D87D9C"/>
    <w:rsid w:val="00D90111"/>
    <w:rsid w:val="00D90670"/>
    <w:rsid w:val="00D90C85"/>
    <w:rsid w:val="00D927F9"/>
    <w:rsid w:val="00D9292F"/>
    <w:rsid w:val="00D93DE3"/>
    <w:rsid w:val="00D9422C"/>
    <w:rsid w:val="00D9525D"/>
    <w:rsid w:val="00D95DC4"/>
    <w:rsid w:val="00D96C64"/>
    <w:rsid w:val="00D97825"/>
    <w:rsid w:val="00D97B45"/>
    <w:rsid w:val="00DA1D16"/>
    <w:rsid w:val="00DA27F3"/>
    <w:rsid w:val="00DA29EC"/>
    <w:rsid w:val="00DA44CD"/>
    <w:rsid w:val="00DA59E7"/>
    <w:rsid w:val="00DA6C18"/>
    <w:rsid w:val="00DA7A52"/>
    <w:rsid w:val="00DB0EE7"/>
    <w:rsid w:val="00DB0EFA"/>
    <w:rsid w:val="00DB235E"/>
    <w:rsid w:val="00DB3B35"/>
    <w:rsid w:val="00DB40BC"/>
    <w:rsid w:val="00DB51D6"/>
    <w:rsid w:val="00DB661D"/>
    <w:rsid w:val="00DB68AD"/>
    <w:rsid w:val="00DB68B6"/>
    <w:rsid w:val="00DB6A4B"/>
    <w:rsid w:val="00DB744F"/>
    <w:rsid w:val="00DC1099"/>
    <w:rsid w:val="00DC27F0"/>
    <w:rsid w:val="00DC31B7"/>
    <w:rsid w:val="00DC480B"/>
    <w:rsid w:val="00DC4FAE"/>
    <w:rsid w:val="00DC53EC"/>
    <w:rsid w:val="00DC5BFE"/>
    <w:rsid w:val="00DC5DEB"/>
    <w:rsid w:val="00DC7519"/>
    <w:rsid w:val="00DC7702"/>
    <w:rsid w:val="00DD06C6"/>
    <w:rsid w:val="00DD13A3"/>
    <w:rsid w:val="00DD180E"/>
    <w:rsid w:val="00DD1FBA"/>
    <w:rsid w:val="00DD2C89"/>
    <w:rsid w:val="00DD3101"/>
    <w:rsid w:val="00DD3F45"/>
    <w:rsid w:val="00DD4BFF"/>
    <w:rsid w:val="00DD4FC9"/>
    <w:rsid w:val="00DD5D72"/>
    <w:rsid w:val="00DE051D"/>
    <w:rsid w:val="00DE4B4D"/>
    <w:rsid w:val="00DE64B4"/>
    <w:rsid w:val="00DE69B8"/>
    <w:rsid w:val="00DE7590"/>
    <w:rsid w:val="00DE7D23"/>
    <w:rsid w:val="00DF2BEB"/>
    <w:rsid w:val="00DF39A6"/>
    <w:rsid w:val="00DF440D"/>
    <w:rsid w:val="00DF4687"/>
    <w:rsid w:val="00DF4D08"/>
    <w:rsid w:val="00DF4F17"/>
    <w:rsid w:val="00DF6567"/>
    <w:rsid w:val="00DF6CE4"/>
    <w:rsid w:val="00E00D60"/>
    <w:rsid w:val="00E01057"/>
    <w:rsid w:val="00E015A2"/>
    <w:rsid w:val="00E016AF"/>
    <w:rsid w:val="00E01B67"/>
    <w:rsid w:val="00E02B02"/>
    <w:rsid w:val="00E04130"/>
    <w:rsid w:val="00E04205"/>
    <w:rsid w:val="00E0627E"/>
    <w:rsid w:val="00E10669"/>
    <w:rsid w:val="00E10875"/>
    <w:rsid w:val="00E10F90"/>
    <w:rsid w:val="00E12375"/>
    <w:rsid w:val="00E1277A"/>
    <w:rsid w:val="00E12810"/>
    <w:rsid w:val="00E13D52"/>
    <w:rsid w:val="00E16ABB"/>
    <w:rsid w:val="00E173F1"/>
    <w:rsid w:val="00E20B62"/>
    <w:rsid w:val="00E21CB9"/>
    <w:rsid w:val="00E239E8"/>
    <w:rsid w:val="00E24E8A"/>
    <w:rsid w:val="00E25035"/>
    <w:rsid w:val="00E255A6"/>
    <w:rsid w:val="00E258C3"/>
    <w:rsid w:val="00E259A5"/>
    <w:rsid w:val="00E2629E"/>
    <w:rsid w:val="00E273CA"/>
    <w:rsid w:val="00E304DC"/>
    <w:rsid w:val="00E31035"/>
    <w:rsid w:val="00E31687"/>
    <w:rsid w:val="00E31DA5"/>
    <w:rsid w:val="00E3205C"/>
    <w:rsid w:val="00E355A2"/>
    <w:rsid w:val="00E35809"/>
    <w:rsid w:val="00E360CC"/>
    <w:rsid w:val="00E3658E"/>
    <w:rsid w:val="00E37A0D"/>
    <w:rsid w:val="00E402FD"/>
    <w:rsid w:val="00E407A1"/>
    <w:rsid w:val="00E42AEA"/>
    <w:rsid w:val="00E42F7C"/>
    <w:rsid w:val="00E4306F"/>
    <w:rsid w:val="00E435E4"/>
    <w:rsid w:val="00E4363C"/>
    <w:rsid w:val="00E44136"/>
    <w:rsid w:val="00E4587C"/>
    <w:rsid w:val="00E47145"/>
    <w:rsid w:val="00E477B9"/>
    <w:rsid w:val="00E507FF"/>
    <w:rsid w:val="00E51E3D"/>
    <w:rsid w:val="00E5426F"/>
    <w:rsid w:val="00E5474F"/>
    <w:rsid w:val="00E54A94"/>
    <w:rsid w:val="00E552E3"/>
    <w:rsid w:val="00E572FF"/>
    <w:rsid w:val="00E61C53"/>
    <w:rsid w:val="00E64D6B"/>
    <w:rsid w:val="00E65A29"/>
    <w:rsid w:val="00E6639A"/>
    <w:rsid w:val="00E67EE3"/>
    <w:rsid w:val="00E705D4"/>
    <w:rsid w:val="00E711E9"/>
    <w:rsid w:val="00E71201"/>
    <w:rsid w:val="00E72AAD"/>
    <w:rsid w:val="00E73810"/>
    <w:rsid w:val="00E7388B"/>
    <w:rsid w:val="00E73AF2"/>
    <w:rsid w:val="00E74BB6"/>
    <w:rsid w:val="00E763DD"/>
    <w:rsid w:val="00E76F5B"/>
    <w:rsid w:val="00E77254"/>
    <w:rsid w:val="00E773F4"/>
    <w:rsid w:val="00E774B7"/>
    <w:rsid w:val="00E77729"/>
    <w:rsid w:val="00E808B8"/>
    <w:rsid w:val="00E8103A"/>
    <w:rsid w:val="00E81C30"/>
    <w:rsid w:val="00E8234F"/>
    <w:rsid w:val="00E82E80"/>
    <w:rsid w:val="00E83C01"/>
    <w:rsid w:val="00E84558"/>
    <w:rsid w:val="00E857CD"/>
    <w:rsid w:val="00E858AE"/>
    <w:rsid w:val="00E85F5F"/>
    <w:rsid w:val="00E90133"/>
    <w:rsid w:val="00E91D31"/>
    <w:rsid w:val="00E91EDC"/>
    <w:rsid w:val="00E92B99"/>
    <w:rsid w:val="00E94D35"/>
    <w:rsid w:val="00E964EB"/>
    <w:rsid w:val="00E9701C"/>
    <w:rsid w:val="00E974CB"/>
    <w:rsid w:val="00EA0573"/>
    <w:rsid w:val="00EA0EF0"/>
    <w:rsid w:val="00EA1BD0"/>
    <w:rsid w:val="00EA6CDF"/>
    <w:rsid w:val="00EB0D9C"/>
    <w:rsid w:val="00EB0F7B"/>
    <w:rsid w:val="00EB2339"/>
    <w:rsid w:val="00EB2613"/>
    <w:rsid w:val="00EB2732"/>
    <w:rsid w:val="00EB4D21"/>
    <w:rsid w:val="00EB59B7"/>
    <w:rsid w:val="00EB642F"/>
    <w:rsid w:val="00EB68AF"/>
    <w:rsid w:val="00EB72B0"/>
    <w:rsid w:val="00EB76AC"/>
    <w:rsid w:val="00EC134E"/>
    <w:rsid w:val="00EC3C46"/>
    <w:rsid w:val="00EC468B"/>
    <w:rsid w:val="00EC661A"/>
    <w:rsid w:val="00EC689A"/>
    <w:rsid w:val="00EC6E07"/>
    <w:rsid w:val="00EC6FE1"/>
    <w:rsid w:val="00EC7797"/>
    <w:rsid w:val="00EC77D1"/>
    <w:rsid w:val="00EC7E40"/>
    <w:rsid w:val="00ED21CC"/>
    <w:rsid w:val="00ED5824"/>
    <w:rsid w:val="00ED5C65"/>
    <w:rsid w:val="00ED5ECB"/>
    <w:rsid w:val="00ED6D41"/>
    <w:rsid w:val="00EE0920"/>
    <w:rsid w:val="00EE0CB7"/>
    <w:rsid w:val="00EE126C"/>
    <w:rsid w:val="00EE314D"/>
    <w:rsid w:val="00EE37D0"/>
    <w:rsid w:val="00EE4EB7"/>
    <w:rsid w:val="00EE5261"/>
    <w:rsid w:val="00EE5775"/>
    <w:rsid w:val="00EE587F"/>
    <w:rsid w:val="00EE7D67"/>
    <w:rsid w:val="00EF0E05"/>
    <w:rsid w:val="00EF120B"/>
    <w:rsid w:val="00EF2C33"/>
    <w:rsid w:val="00EF453A"/>
    <w:rsid w:val="00EF707A"/>
    <w:rsid w:val="00EF76F0"/>
    <w:rsid w:val="00F00C36"/>
    <w:rsid w:val="00F02A88"/>
    <w:rsid w:val="00F02BC6"/>
    <w:rsid w:val="00F03330"/>
    <w:rsid w:val="00F0730E"/>
    <w:rsid w:val="00F101E8"/>
    <w:rsid w:val="00F11228"/>
    <w:rsid w:val="00F11DF1"/>
    <w:rsid w:val="00F16283"/>
    <w:rsid w:val="00F16EB2"/>
    <w:rsid w:val="00F21745"/>
    <w:rsid w:val="00F22346"/>
    <w:rsid w:val="00F2234B"/>
    <w:rsid w:val="00F225B8"/>
    <w:rsid w:val="00F22884"/>
    <w:rsid w:val="00F23BAE"/>
    <w:rsid w:val="00F23E88"/>
    <w:rsid w:val="00F2478E"/>
    <w:rsid w:val="00F26500"/>
    <w:rsid w:val="00F2687F"/>
    <w:rsid w:val="00F272B9"/>
    <w:rsid w:val="00F30FE7"/>
    <w:rsid w:val="00F310CF"/>
    <w:rsid w:val="00F354F7"/>
    <w:rsid w:val="00F35973"/>
    <w:rsid w:val="00F35F0E"/>
    <w:rsid w:val="00F3726D"/>
    <w:rsid w:val="00F405AA"/>
    <w:rsid w:val="00F40E52"/>
    <w:rsid w:val="00F41555"/>
    <w:rsid w:val="00F41821"/>
    <w:rsid w:val="00F41A1B"/>
    <w:rsid w:val="00F4459C"/>
    <w:rsid w:val="00F4599B"/>
    <w:rsid w:val="00F45C9F"/>
    <w:rsid w:val="00F46A23"/>
    <w:rsid w:val="00F51C6C"/>
    <w:rsid w:val="00F523A8"/>
    <w:rsid w:val="00F52FBD"/>
    <w:rsid w:val="00F55173"/>
    <w:rsid w:val="00F553EF"/>
    <w:rsid w:val="00F56E63"/>
    <w:rsid w:val="00F5735C"/>
    <w:rsid w:val="00F57EDF"/>
    <w:rsid w:val="00F60B80"/>
    <w:rsid w:val="00F6148E"/>
    <w:rsid w:val="00F61DFC"/>
    <w:rsid w:val="00F628DE"/>
    <w:rsid w:val="00F63CE9"/>
    <w:rsid w:val="00F64ED1"/>
    <w:rsid w:val="00F65734"/>
    <w:rsid w:val="00F66850"/>
    <w:rsid w:val="00F66AAB"/>
    <w:rsid w:val="00F674E4"/>
    <w:rsid w:val="00F71DF3"/>
    <w:rsid w:val="00F73083"/>
    <w:rsid w:val="00F768B1"/>
    <w:rsid w:val="00F823EA"/>
    <w:rsid w:val="00F8276F"/>
    <w:rsid w:val="00F82DB2"/>
    <w:rsid w:val="00F82DB7"/>
    <w:rsid w:val="00F82F18"/>
    <w:rsid w:val="00F8309E"/>
    <w:rsid w:val="00F8395D"/>
    <w:rsid w:val="00F84A5B"/>
    <w:rsid w:val="00F85278"/>
    <w:rsid w:val="00F8687E"/>
    <w:rsid w:val="00F9057D"/>
    <w:rsid w:val="00F9238B"/>
    <w:rsid w:val="00F93CB4"/>
    <w:rsid w:val="00FA0083"/>
    <w:rsid w:val="00FA2461"/>
    <w:rsid w:val="00FA2F28"/>
    <w:rsid w:val="00FA4D9A"/>
    <w:rsid w:val="00FA59C4"/>
    <w:rsid w:val="00FA711C"/>
    <w:rsid w:val="00FB17F6"/>
    <w:rsid w:val="00FB2084"/>
    <w:rsid w:val="00FB2605"/>
    <w:rsid w:val="00FB368E"/>
    <w:rsid w:val="00FB509D"/>
    <w:rsid w:val="00FB657A"/>
    <w:rsid w:val="00FB6871"/>
    <w:rsid w:val="00FC04F2"/>
    <w:rsid w:val="00FC1ECB"/>
    <w:rsid w:val="00FC2DA5"/>
    <w:rsid w:val="00FC2E80"/>
    <w:rsid w:val="00FC359C"/>
    <w:rsid w:val="00FC39DE"/>
    <w:rsid w:val="00FC41E0"/>
    <w:rsid w:val="00FC4E05"/>
    <w:rsid w:val="00FC534C"/>
    <w:rsid w:val="00FD15C3"/>
    <w:rsid w:val="00FD1E08"/>
    <w:rsid w:val="00FD304F"/>
    <w:rsid w:val="00FD3278"/>
    <w:rsid w:val="00FD57F9"/>
    <w:rsid w:val="00FD63AF"/>
    <w:rsid w:val="00FD7ED1"/>
    <w:rsid w:val="00FE0D85"/>
    <w:rsid w:val="00FE1059"/>
    <w:rsid w:val="00FE158B"/>
    <w:rsid w:val="00FE2EB7"/>
    <w:rsid w:val="00FE2F55"/>
    <w:rsid w:val="00FE3A0D"/>
    <w:rsid w:val="00FE4E7E"/>
    <w:rsid w:val="00FE515C"/>
    <w:rsid w:val="00FE5635"/>
    <w:rsid w:val="00FE5EA0"/>
    <w:rsid w:val="00FE68FC"/>
    <w:rsid w:val="00FE6DE3"/>
    <w:rsid w:val="00FF0243"/>
    <w:rsid w:val="00FF1913"/>
    <w:rsid w:val="00FF22C4"/>
    <w:rsid w:val="00FF288B"/>
    <w:rsid w:val="00FF586F"/>
    <w:rsid w:val="00FF5A12"/>
    <w:rsid w:val="00FF6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959AE"/>
  <w15:docId w15:val="{92684EA2-7824-4634-BA6E-64CC4009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66A"/>
    <w:rPr>
      <w:rFonts w:eastAsia="Times New Roman"/>
      <w:sz w:val="24"/>
      <w:szCs w:val="24"/>
      <w:lang w:val="vi-VN"/>
    </w:rPr>
  </w:style>
  <w:style w:type="paragraph" w:styleId="Heading1">
    <w:name w:val="heading 1"/>
    <w:basedOn w:val="Normal"/>
    <w:next w:val="Normal"/>
    <w:link w:val="Heading1Char"/>
    <w:qFormat/>
    <w:rsid w:val="006976D7"/>
    <w:pPr>
      <w:keepNext/>
      <w:spacing w:after="200" w:line="276" w:lineRule="auto"/>
      <w:ind w:firstLine="2760"/>
      <w:jc w:val="both"/>
      <w:outlineLvl w:val="0"/>
    </w:pPr>
    <w:rPr>
      <w:rFonts w:ascii="Calibri" w:hAnsi="Calibri"/>
      <w:sz w:val="20"/>
      <w:szCs w:val="20"/>
    </w:rPr>
  </w:style>
  <w:style w:type="paragraph" w:styleId="Heading3">
    <w:name w:val="heading 3"/>
    <w:basedOn w:val="Normal"/>
    <w:next w:val="Normal"/>
    <w:link w:val="Heading3Char"/>
    <w:uiPriority w:val="9"/>
    <w:qFormat/>
    <w:rsid w:val="007C4C26"/>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066A"/>
    <w:pPr>
      <w:tabs>
        <w:tab w:val="center" w:pos="4680"/>
        <w:tab w:val="right" w:pos="9360"/>
      </w:tabs>
    </w:pPr>
  </w:style>
  <w:style w:type="character" w:customStyle="1" w:styleId="HeaderChar">
    <w:name w:val="Header Char"/>
    <w:link w:val="Header"/>
    <w:uiPriority w:val="99"/>
    <w:rsid w:val="0028066A"/>
    <w:rPr>
      <w:rFonts w:eastAsia="Times New Roman" w:cs="Times New Roman"/>
      <w:sz w:val="24"/>
      <w:szCs w:val="24"/>
    </w:rPr>
  </w:style>
  <w:style w:type="paragraph" w:styleId="Footer">
    <w:name w:val="footer"/>
    <w:basedOn w:val="Normal"/>
    <w:link w:val="FooterChar"/>
    <w:uiPriority w:val="99"/>
    <w:unhideWhenUsed/>
    <w:rsid w:val="0028066A"/>
    <w:pPr>
      <w:tabs>
        <w:tab w:val="center" w:pos="4680"/>
        <w:tab w:val="right" w:pos="9360"/>
      </w:tabs>
    </w:pPr>
  </w:style>
  <w:style w:type="character" w:customStyle="1" w:styleId="FooterChar">
    <w:name w:val="Footer Char"/>
    <w:link w:val="Footer"/>
    <w:uiPriority w:val="99"/>
    <w:rsid w:val="0028066A"/>
    <w:rPr>
      <w:rFonts w:eastAsia="Times New Roman" w:cs="Times New Roman"/>
      <w:sz w:val="24"/>
      <w:szCs w:val="24"/>
    </w:rPr>
  </w:style>
  <w:style w:type="paragraph" w:styleId="BodyText">
    <w:name w:val="Body Text"/>
    <w:basedOn w:val="Normal"/>
    <w:link w:val="BodyTextChar"/>
    <w:uiPriority w:val="99"/>
    <w:unhideWhenUsed/>
    <w:rsid w:val="0028066A"/>
    <w:pPr>
      <w:spacing w:after="120"/>
    </w:pPr>
  </w:style>
  <w:style w:type="character" w:customStyle="1" w:styleId="BodyTextChar">
    <w:name w:val="Body Text Char"/>
    <w:link w:val="BodyText"/>
    <w:uiPriority w:val="99"/>
    <w:rsid w:val="0028066A"/>
    <w:rPr>
      <w:rFonts w:eastAsia="Times New Roman" w:cs="Times New Roman"/>
      <w:sz w:val="24"/>
      <w:szCs w:val="24"/>
    </w:rPr>
  </w:style>
  <w:style w:type="paragraph" w:styleId="ListParagraph">
    <w:name w:val="List Paragraph"/>
    <w:basedOn w:val="Normal"/>
    <w:qFormat/>
    <w:rsid w:val="00FE5635"/>
    <w:pPr>
      <w:ind w:left="720"/>
      <w:contextualSpacing/>
    </w:pPr>
  </w:style>
  <w:style w:type="paragraph" w:styleId="BodyTextIndent">
    <w:name w:val="Body Text Indent"/>
    <w:basedOn w:val="Normal"/>
    <w:link w:val="BodyTextIndentChar"/>
    <w:uiPriority w:val="99"/>
    <w:semiHidden/>
    <w:unhideWhenUsed/>
    <w:rsid w:val="006976D7"/>
    <w:pPr>
      <w:spacing w:after="120"/>
      <w:ind w:left="360"/>
    </w:pPr>
  </w:style>
  <w:style w:type="character" w:customStyle="1" w:styleId="BodyTextIndentChar">
    <w:name w:val="Body Text Indent Char"/>
    <w:link w:val="BodyTextIndent"/>
    <w:uiPriority w:val="99"/>
    <w:semiHidden/>
    <w:rsid w:val="006976D7"/>
    <w:rPr>
      <w:rFonts w:eastAsia="Times New Roman" w:cs="Times New Roman"/>
      <w:sz w:val="24"/>
      <w:szCs w:val="24"/>
    </w:rPr>
  </w:style>
  <w:style w:type="character" w:customStyle="1" w:styleId="Heading1Char">
    <w:name w:val="Heading 1 Char"/>
    <w:link w:val="Heading1"/>
    <w:rsid w:val="006976D7"/>
    <w:rPr>
      <w:rFonts w:ascii="Calibri" w:eastAsia="Times New Roman" w:hAnsi="Calibri" w:cs="Times New Roman"/>
    </w:rPr>
  </w:style>
  <w:style w:type="paragraph" w:styleId="NormalWeb">
    <w:name w:val="Normal (Web)"/>
    <w:basedOn w:val="Normal"/>
    <w:link w:val="NormalWebChar"/>
    <w:unhideWhenUsed/>
    <w:rsid w:val="006976D7"/>
    <w:pPr>
      <w:spacing w:before="100" w:beforeAutospacing="1" w:after="100" w:afterAutospacing="1"/>
    </w:pPr>
  </w:style>
  <w:style w:type="paragraph" w:styleId="BalloonText">
    <w:name w:val="Balloon Text"/>
    <w:basedOn w:val="Normal"/>
    <w:link w:val="BalloonTextChar"/>
    <w:uiPriority w:val="99"/>
    <w:semiHidden/>
    <w:unhideWhenUsed/>
    <w:rsid w:val="00247FF6"/>
    <w:rPr>
      <w:rFonts w:ascii="Tahoma" w:hAnsi="Tahoma"/>
      <w:sz w:val="16"/>
      <w:szCs w:val="16"/>
    </w:rPr>
  </w:style>
  <w:style w:type="character" w:customStyle="1" w:styleId="BalloonTextChar">
    <w:name w:val="Balloon Text Char"/>
    <w:link w:val="BalloonText"/>
    <w:uiPriority w:val="99"/>
    <w:semiHidden/>
    <w:rsid w:val="00247FF6"/>
    <w:rPr>
      <w:rFonts w:ascii="Tahoma" w:eastAsia="Times New Roman" w:hAnsi="Tahoma" w:cs="Tahoma"/>
      <w:sz w:val="16"/>
      <w:szCs w:val="16"/>
    </w:rPr>
  </w:style>
  <w:style w:type="table" w:styleId="TableGrid">
    <w:name w:val="Table Grid"/>
    <w:basedOn w:val="TableNormal"/>
    <w:rsid w:val="0072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2A0357"/>
    <w:pPr>
      <w:spacing w:after="160" w:line="240" w:lineRule="exact"/>
    </w:pPr>
    <w:rPr>
      <w:rFonts w:ascii="Verdana" w:hAnsi="Verdana"/>
      <w:sz w:val="20"/>
      <w:szCs w:val="20"/>
    </w:rPr>
  </w:style>
  <w:style w:type="paragraph" w:styleId="NoSpacing">
    <w:name w:val="No Spacing"/>
    <w:uiPriority w:val="1"/>
    <w:qFormat/>
    <w:rsid w:val="009258AC"/>
    <w:rPr>
      <w:rFonts w:eastAsia="Times New Roman"/>
      <w:sz w:val="24"/>
      <w:szCs w:val="24"/>
    </w:rPr>
  </w:style>
  <w:style w:type="character" w:styleId="Strong">
    <w:name w:val="Strong"/>
    <w:qFormat/>
    <w:rsid w:val="00686347"/>
    <w:rPr>
      <w:b/>
      <w:bCs/>
    </w:rPr>
  </w:style>
  <w:style w:type="character" w:styleId="Hyperlink">
    <w:name w:val="Hyperlink"/>
    <w:rsid w:val="000450AA"/>
    <w:rPr>
      <w:color w:val="0000FF"/>
      <w:u w:val="single"/>
    </w:rPr>
  </w:style>
  <w:style w:type="character" w:customStyle="1" w:styleId="Heading3Char">
    <w:name w:val="Heading 3 Char"/>
    <w:link w:val="Heading3"/>
    <w:uiPriority w:val="9"/>
    <w:semiHidden/>
    <w:rsid w:val="007C4C26"/>
    <w:rPr>
      <w:rFonts w:ascii="Cambria" w:eastAsia="Times New Roman" w:hAnsi="Cambria" w:cs="Times New Roman"/>
      <w:b/>
      <w:bCs/>
      <w:sz w:val="26"/>
      <w:szCs w:val="26"/>
    </w:rPr>
  </w:style>
  <w:style w:type="paragraph" w:customStyle="1" w:styleId="Default">
    <w:name w:val="Default"/>
    <w:rsid w:val="00720B39"/>
    <w:pPr>
      <w:autoSpaceDE w:val="0"/>
      <w:autoSpaceDN w:val="0"/>
      <w:adjustRightInd w:val="0"/>
    </w:pPr>
    <w:rPr>
      <w:color w:val="000000"/>
      <w:sz w:val="24"/>
      <w:szCs w:val="24"/>
    </w:rPr>
  </w:style>
  <w:style w:type="paragraph" w:styleId="FootnoteText">
    <w:name w:val="footnote text"/>
    <w:basedOn w:val="Normal"/>
    <w:link w:val="FootnoteTextChar"/>
    <w:uiPriority w:val="99"/>
    <w:rsid w:val="00434F21"/>
    <w:rPr>
      <w:sz w:val="20"/>
      <w:szCs w:val="20"/>
    </w:rPr>
  </w:style>
  <w:style w:type="character" w:customStyle="1" w:styleId="FootnoteTextChar">
    <w:name w:val="Footnote Text Char"/>
    <w:link w:val="FootnoteText"/>
    <w:uiPriority w:val="99"/>
    <w:rsid w:val="00434F21"/>
    <w:rPr>
      <w:rFonts w:eastAsia="Times New Roman"/>
    </w:rPr>
  </w:style>
  <w:style w:type="character" w:styleId="FootnoteReference">
    <w:name w:val="footnote reference"/>
    <w:uiPriority w:val="99"/>
    <w:rsid w:val="00434F21"/>
    <w:rPr>
      <w:vertAlign w:val="superscript"/>
    </w:rPr>
  </w:style>
  <w:style w:type="paragraph" w:customStyle="1" w:styleId="CharCharCharCharCharCharCharCharCharChar1">
    <w:name w:val="Char Char Char Char Char Char Char Char Char Char1"/>
    <w:basedOn w:val="Normal"/>
    <w:autoRedefine/>
    <w:rsid w:val="00D95DC4"/>
    <w:pPr>
      <w:spacing w:after="160" w:line="240" w:lineRule="exact"/>
      <w:jc w:val="both"/>
    </w:pPr>
    <w:rPr>
      <w:rFonts w:ascii="Tahoma" w:eastAsia="PMingLiU" w:hAnsi="Tahoma"/>
      <w:sz w:val="20"/>
      <w:szCs w:val="20"/>
    </w:rPr>
  </w:style>
  <w:style w:type="paragraph" w:customStyle="1" w:styleId="CharChar5">
    <w:name w:val="Char Char5"/>
    <w:basedOn w:val="Normal"/>
    <w:autoRedefine/>
    <w:rsid w:val="00816901"/>
    <w:pPr>
      <w:spacing w:after="160" w:line="240" w:lineRule="exact"/>
      <w:jc w:val="both"/>
    </w:pPr>
    <w:rPr>
      <w:rFonts w:ascii="Tahoma" w:eastAsia="PMingLiU" w:hAnsi="Tahoma"/>
      <w:sz w:val="20"/>
      <w:szCs w:val="20"/>
    </w:rPr>
  </w:style>
  <w:style w:type="paragraph" w:customStyle="1" w:styleId="CharCharCharChar">
    <w:name w:val="Char Char Char Char"/>
    <w:autoRedefine/>
    <w:rsid w:val="009E3298"/>
    <w:pPr>
      <w:tabs>
        <w:tab w:val="num" w:pos="720"/>
      </w:tabs>
      <w:spacing w:after="120"/>
      <w:ind w:left="357"/>
    </w:pPr>
    <w:rPr>
      <w:rFonts w:eastAsia="Times New Roman"/>
    </w:rPr>
  </w:style>
  <w:style w:type="character" w:customStyle="1" w:styleId="NormalWebChar">
    <w:name w:val="Normal (Web) Char"/>
    <w:link w:val="NormalWeb"/>
    <w:locked/>
    <w:rsid w:val="00D300ED"/>
    <w:rPr>
      <w:rFonts w:eastAsia="Times New Roman"/>
      <w:sz w:val="24"/>
      <w:szCs w:val="24"/>
    </w:rPr>
  </w:style>
  <w:style w:type="character" w:customStyle="1" w:styleId="Bodytext23">
    <w:name w:val="Body text (2)3"/>
    <w:rsid w:val="00155C76"/>
    <w:rPr>
      <w:b/>
      <w:bCs/>
      <w:i/>
      <w:iCs/>
      <w:sz w:val="28"/>
      <w:szCs w:val="28"/>
      <w:lang w:bidi="ar-SA"/>
    </w:rPr>
  </w:style>
  <w:style w:type="character" w:customStyle="1" w:styleId="fontstyle01">
    <w:name w:val="fontstyle01"/>
    <w:rsid w:val="007D4A24"/>
    <w:rPr>
      <w:rFonts w:ascii="Times New Roman" w:hAnsi="Times New Roman" w:cs="Times New Roman" w:hint="default"/>
      <w:b w:val="0"/>
      <w:bCs w:val="0"/>
      <w:i/>
      <w:iCs/>
      <w:color w:val="000000"/>
      <w:sz w:val="28"/>
      <w:szCs w:val="28"/>
    </w:rPr>
  </w:style>
  <w:style w:type="character" w:styleId="CommentReference">
    <w:name w:val="annotation reference"/>
    <w:basedOn w:val="DefaultParagraphFont"/>
    <w:uiPriority w:val="99"/>
    <w:semiHidden/>
    <w:unhideWhenUsed/>
    <w:rsid w:val="0032393E"/>
    <w:rPr>
      <w:sz w:val="16"/>
      <w:szCs w:val="16"/>
    </w:rPr>
  </w:style>
  <w:style w:type="paragraph" w:styleId="CommentText">
    <w:name w:val="annotation text"/>
    <w:basedOn w:val="Normal"/>
    <w:link w:val="CommentTextChar"/>
    <w:uiPriority w:val="99"/>
    <w:unhideWhenUsed/>
    <w:rsid w:val="0032393E"/>
    <w:rPr>
      <w:sz w:val="20"/>
      <w:szCs w:val="20"/>
    </w:rPr>
  </w:style>
  <w:style w:type="character" w:customStyle="1" w:styleId="CommentTextChar">
    <w:name w:val="Comment Text Char"/>
    <w:basedOn w:val="DefaultParagraphFont"/>
    <w:link w:val="CommentText"/>
    <w:uiPriority w:val="99"/>
    <w:rsid w:val="0032393E"/>
    <w:rPr>
      <w:rFonts w:eastAsia="Times New Roman"/>
      <w:lang w:val="vi-VN"/>
    </w:rPr>
  </w:style>
  <w:style w:type="paragraph" w:styleId="CommentSubject">
    <w:name w:val="annotation subject"/>
    <w:basedOn w:val="CommentText"/>
    <w:next w:val="CommentText"/>
    <w:link w:val="CommentSubjectChar"/>
    <w:uiPriority w:val="99"/>
    <w:semiHidden/>
    <w:unhideWhenUsed/>
    <w:rsid w:val="0032393E"/>
    <w:rPr>
      <w:b/>
      <w:bCs/>
    </w:rPr>
  </w:style>
  <w:style w:type="character" w:customStyle="1" w:styleId="CommentSubjectChar">
    <w:name w:val="Comment Subject Char"/>
    <w:basedOn w:val="CommentTextChar"/>
    <w:link w:val="CommentSubject"/>
    <w:uiPriority w:val="99"/>
    <w:semiHidden/>
    <w:rsid w:val="0032393E"/>
    <w:rPr>
      <w:rFonts w:eastAsia="Times New Roman"/>
      <w:b/>
      <w:bCs/>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2582">
      <w:bodyDiv w:val="1"/>
      <w:marLeft w:val="0"/>
      <w:marRight w:val="0"/>
      <w:marTop w:val="0"/>
      <w:marBottom w:val="0"/>
      <w:divBdr>
        <w:top w:val="none" w:sz="0" w:space="0" w:color="auto"/>
        <w:left w:val="none" w:sz="0" w:space="0" w:color="auto"/>
        <w:bottom w:val="none" w:sz="0" w:space="0" w:color="auto"/>
        <w:right w:val="none" w:sz="0" w:space="0" w:color="auto"/>
      </w:divBdr>
    </w:div>
    <w:div w:id="491989402">
      <w:bodyDiv w:val="1"/>
      <w:marLeft w:val="0"/>
      <w:marRight w:val="0"/>
      <w:marTop w:val="0"/>
      <w:marBottom w:val="0"/>
      <w:divBdr>
        <w:top w:val="none" w:sz="0" w:space="0" w:color="auto"/>
        <w:left w:val="none" w:sz="0" w:space="0" w:color="auto"/>
        <w:bottom w:val="none" w:sz="0" w:space="0" w:color="auto"/>
        <w:right w:val="none" w:sz="0" w:space="0" w:color="auto"/>
      </w:divBdr>
    </w:div>
    <w:div w:id="494228836">
      <w:bodyDiv w:val="1"/>
      <w:marLeft w:val="0"/>
      <w:marRight w:val="0"/>
      <w:marTop w:val="0"/>
      <w:marBottom w:val="0"/>
      <w:divBdr>
        <w:top w:val="none" w:sz="0" w:space="0" w:color="auto"/>
        <w:left w:val="none" w:sz="0" w:space="0" w:color="auto"/>
        <w:bottom w:val="none" w:sz="0" w:space="0" w:color="auto"/>
        <w:right w:val="none" w:sz="0" w:space="0" w:color="auto"/>
      </w:divBdr>
    </w:div>
    <w:div w:id="594746227">
      <w:bodyDiv w:val="1"/>
      <w:marLeft w:val="0"/>
      <w:marRight w:val="0"/>
      <w:marTop w:val="0"/>
      <w:marBottom w:val="0"/>
      <w:divBdr>
        <w:top w:val="none" w:sz="0" w:space="0" w:color="auto"/>
        <w:left w:val="none" w:sz="0" w:space="0" w:color="auto"/>
        <w:bottom w:val="none" w:sz="0" w:space="0" w:color="auto"/>
        <w:right w:val="none" w:sz="0" w:space="0" w:color="auto"/>
      </w:divBdr>
    </w:div>
    <w:div w:id="764036863">
      <w:bodyDiv w:val="1"/>
      <w:marLeft w:val="0"/>
      <w:marRight w:val="0"/>
      <w:marTop w:val="0"/>
      <w:marBottom w:val="0"/>
      <w:divBdr>
        <w:top w:val="none" w:sz="0" w:space="0" w:color="auto"/>
        <w:left w:val="none" w:sz="0" w:space="0" w:color="auto"/>
        <w:bottom w:val="none" w:sz="0" w:space="0" w:color="auto"/>
        <w:right w:val="none" w:sz="0" w:space="0" w:color="auto"/>
      </w:divBdr>
    </w:div>
    <w:div w:id="835876201">
      <w:bodyDiv w:val="1"/>
      <w:marLeft w:val="0"/>
      <w:marRight w:val="0"/>
      <w:marTop w:val="0"/>
      <w:marBottom w:val="0"/>
      <w:divBdr>
        <w:top w:val="none" w:sz="0" w:space="0" w:color="auto"/>
        <w:left w:val="none" w:sz="0" w:space="0" w:color="auto"/>
        <w:bottom w:val="none" w:sz="0" w:space="0" w:color="auto"/>
        <w:right w:val="none" w:sz="0" w:space="0" w:color="auto"/>
      </w:divBdr>
    </w:div>
    <w:div w:id="848830785">
      <w:bodyDiv w:val="1"/>
      <w:marLeft w:val="0"/>
      <w:marRight w:val="0"/>
      <w:marTop w:val="0"/>
      <w:marBottom w:val="0"/>
      <w:divBdr>
        <w:top w:val="none" w:sz="0" w:space="0" w:color="auto"/>
        <w:left w:val="none" w:sz="0" w:space="0" w:color="auto"/>
        <w:bottom w:val="none" w:sz="0" w:space="0" w:color="auto"/>
        <w:right w:val="none" w:sz="0" w:space="0" w:color="auto"/>
      </w:divBdr>
    </w:div>
    <w:div w:id="874653683">
      <w:bodyDiv w:val="1"/>
      <w:marLeft w:val="0"/>
      <w:marRight w:val="0"/>
      <w:marTop w:val="0"/>
      <w:marBottom w:val="0"/>
      <w:divBdr>
        <w:top w:val="none" w:sz="0" w:space="0" w:color="auto"/>
        <w:left w:val="none" w:sz="0" w:space="0" w:color="auto"/>
        <w:bottom w:val="none" w:sz="0" w:space="0" w:color="auto"/>
        <w:right w:val="none" w:sz="0" w:space="0" w:color="auto"/>
      </w:divBdr>
    </w:div>
    <w:div w:id="901066848">
      <w:bodyDiv w:val="1"/>
      <w:marLeft w:val="0"/>
      <w:marRight w:val="0"/>
      <w:marTop w:val="0"/>
      <w:marBottom w:val="0"/>
      <w:divBdr>
        <w:top w:val="none" w:sz="0" w:space="0" w:color="auto"/>
        <w:left w:val="none" w:sz="0" w:space="0" w:color="auto"/>
        <w:bottom w:val="none" w:sz="0" w:space="0" w:color="auto"/>
        <w:right w:val="none" w:sz="0" w:space="0" w:color="auto"/>
      </w:divBdr>
    </w:div>
    <w:div w:id="923612591">
      <w:bodyDiv w:val="1"/>
      <w:marLeft w:val="0"/>
      <w:marRight w:val="0"/>
      <w:marTop w:val="0"/>
      <w:marBottom w:val="0"/>
      <w:divBdr>
        <w:top w:val="none" w:sz="0" w:space="0" w:color="auto"/>
        <w:left w:val="none" w:sz="0" w:space="0" w:color="auto"/>
        <w:bottom w:val="none" w:sz="0" w:space="0" w:color="auto"/>
        <w:right w:val="none" w:sz="0" w:space="0" w:color="auto"/>
      </w:divBdr>
    </w:div>
    <w:div w:id="1125461636">
      <w:bodyDiv w:val="1"/>
      <w:marLeft w:val="0"/>
      <w:marRight w:val="0"/>
      <w:marTop w:val="0"/>
      <w:marBottom w:val="0"/>
      <w:divBdr>
        <w:top w:val="none" w:sz="0" w:space="0" w:color="auto"/>
        <w:left w:val="none" w:sz="0" w:space="0" w:color="auto"/>
        <w:bottom w:val="none" w:sz="0" w:space="0" w:color="auto"/>
        <w:right w:val="none" w:sz="0" w:space="0" w:color="auto"/>
      </w:divBdr>
    </w:div>
    <w:div w:id="1169560722">
      <w:bodyDiv w:val="1"/>
      <w:marLeft w:val="0"/>
      <w:marRight w:val="0"/>
      <w:marTop w:val="0"/>
      <w:marBottom w:val="0"/>
      <w:divBdr>
        <w:top w:val="none" w:sz="0" w:space="0" w:color="auto"/>
        <w:left w:val="none" w:sz="0" w:space="0" w:color="auto"/>
        <w:bottom w:val="none" w:sz="0" w:space="0" w:color="auto"/>
        <w:right w:val="none" w:sz="0" w:space="0" w:color="auto"/>
      </w:divBdr>
    </w:div>
    <w:div w:id="1207525931">
      <w:bodyDiv w:val="1"/>
      <w:marLeft w:val="0"/>
      <w:marRight w:val="0"/>
      <w:marTop w:val="0"/>
      <w:marBottom w:val="0"/>
      <w:divBdr>
        <w:top w:val="none" w:sz="0" w:space="0" w:color="auto"/>
        <w:left w:val="none" w:sz="0" w:space="0" w:color="auto"/>
        <w:bottom w:val="none" w:sz="0" w:space="0" w:color="auto"/>
        <w:right w:val="none" w:sz="0" w:space="0" w:color="auto"/>
      </w:divBdr>
    </w:div>
    <w:div w:id="1325476739">
      <w:bodyDiv w:val="1"/>
      <w:marLeft w:val="0"/>
      <w:marRight w:val="0"/>
      <w:marTop w:val="0"/>
      <w:marBottom w:val="0"/>
      <w:divBdr>
        <w:top w:val="none" w:sz="0" w:space="0" w:color="auto"/>
        <w:left w:val="none" w:sz="0" w:space="0" w:color="auto"/>
        <w:bottom w:val="none" w:sz="0" w:space="0" w:color="auto"/>
        <w:right w:val="none" w:sz="0" w:space="0" w:color="auto"/>
      </w:divBdr>
    </w:div>
    <w:div w:id="1372462515">
      <w:bodyDiv w:val="1"/>
      <w:marLeft w:val="0"/>
      <w:marRight w:val="0"/>
      <w:marTop w:val="0"/>
      <w:marBottom w:val="0"/>
      <w:divBdr>
        <w:top w:val="none" w:sz="0" w:space="0" w:color="auto"/>
        <w:left w:val="none" w:sz="0" w:space="0" w:color="auto"/>
        <w:bottom w:val="none" w:sz="0" w:space="0" w:color="auto"/>
        <w:right w:val="none" w:sz="0" w:space="0" w:color="auto"/>
      </w:divBdr>
    </w:div>
    <w:div w:id="1414886786">
      <w:bodyDiv w:val="1"/>
      <w:marLeft w:val="0"/>
      <w:marRight w:val="0"/>
      <w:marTop w:val="0"/>
      <w:marBottom w:val="0"/>
      <w:divBdr>
        <w:top w:val="none" w:sz="0" w:space="0" w:color="auto"/>
        <w:left w:val="none" w:sz="0" w:space="0" w:color="auto"/>
        <w:bottom w:val="none" w:sz="0" w:space="0" w:color="auto"/>
        <w:right w:val="none" w:sz="0" w:space="0" w:color="auto"/>
      </w:divBdr>
    </w:div>
    <w:div w:id="1419595832">
      <w:bodyDiv w:val="1"/>
      <w:marLeft w:val="0"/>
      <w:marRight w:val="0"/>
      <w:marTop w:val="0"/>
      <w:marBottom w:val="0"/>
      <w:divBdr>
        <w:top w:val="none" w:sz="0" w:space="0" w:color="auto"/>
        <w:left w:val="none" w:sz="0" w:space="0" w:color="auto"/>
        <w:bottom w:val="none" w:sz="0" w:space="0" w:color="auto"/>
        <w:right w:val="none" w:sz="0" w:space="0" w:color="auto"/>
      </w:divBdr>
    </w:div>
    <w:div w:id="1496605620">
      <w:bodyDiv w:val="1"/>
      <w:marLeft w:val="0"/>
      <w:marRight w:val="0"/>
      <w:marTop w:val="0"/>
      <w:marBottom w:val="0"/>
      <w:divBdr>
        <w:top w:val="none" w:sz="0" w:space="0" w:color="auto"/>
        <w:left w:val="none" w:sz="0" w:space="0" w:color="auto"/>
        <w:bottom w:val="none" w:sz="0" w:space="0" w:color="auto"/>
        <w:right w:val="none" w:sz="0" w:space="0" w:color="auto"/>
      </w:divBdr>
    </w:div>
    <w:div w:id="1498880914">
      <w:bodyDiv w:val="1"/>
      <w:marLeft w:val="0"/>
      <w:marRight w:val="0"/>
      <w:marTop w:val="0"/>
      <w:marBottom w:val="0"/>
      <w:divBdr>
        <w:top w:val="none" w:sz="0" w:space="0" w:color="auto"/>
        <w:left w:val="none" w:sz="0" w:space="0" w:color="auto"/>
        <w:bottom w:val="none" w:sz="0" w:space="0" w:color="auto"/>
        <w:right w:val="none" w:sz="0" w:space="0" w:color="auto"/>
      </w:divBdr>
    </w:div>
    <w:div w:id="1509906303">
      <w:bodyDiv w:val="1"/>
      <w:marLeft w:val="0"/>
      <w:marRight w:val="0"/>
      <w:marTop w:val="0"/>
      <w:marBottom w:val="0"/>
      <w:divBdr>
        <w:top w:val="none" w:sz="0" w:space="0" w:color="auto"/>
        <w:left w:val="none" w:sz="0" w:space="0" w:color="auto"/>
        <w:bottom w:val="none" w:sz="0" w:space="0" w:color="auto"/>
        <w:right w:val="none" w:sz="0" w:space="0" w:color="auto"/>
      </w:divBdr>
    </w:div>
    <w:div w:id="1530100318">
      <w:bodyDiv w:val="1"/>
      <w:marLeft w:val="0"/>
      <w:marRight w:val="0"/>
      <w:marTop w:val="0"/>
      <w:marBottom w:val="0"/>
      <w:divBdr>
        <w:top w:val="none" w:sz="0" w:space="0" w:color="auto"/>
        <w:left w:val="none" w:sz="0" w:space="0" w:color="auto"/>
        <w:bottom w:val="none" w:sz="0" w:space="0" w:color="auto"/>
        <w:right w:val="none" w:sz="0" w:space="0" w:color="auto"/>
      </w:divBdr>
    </w:div>
    <w:div w:id="1663006270">
      <w:bodyDiv w:val="1"/>
      <w:marLeft w:val="0"/>
      <w:marRight w:val="0"/>
      <w:marTop w:val="0"/>
      <w:marBottom w:val="0"/>
      <w:divBdr>
        <w:top w:val="none" w:sz="0" w:space="0" w:color="auto"/>
        <w:left w:val="none" w:sz="0" w:space="0" w:color="auto"/>
        <w:bottom w:val="none" w:sz="0" w:space="0" w:color="auto"/>
        <w:right w:val="none" w:sz="0" w:space="0" w:color="auto"/>
      </w:divBdr>
    </w:div>
    <w:div w:id="1706516920">
      <w:bodyDiv w:val="1"/>
      <w:marLeft w:val="0"/>
      <w:marRight w:val="0"/>
      <w:marTop w:val="0"/>
      <w:marBottom w:val="0"/>
      <w:divBdr>
        <w:top w:val="none" w:sz="0" w:space="0" w:color="auto"/>
        <w:left w:val="none" w:sz="0" w:space="0" w:color="auto"/>
        <w:bottom w:val="none" w:sz="0" w:space="0" w:color="auto"/>
        <w:right w:val="none" w:sz="0" w:space="0" w:color="auto"/>
      </w:divBdr>
    </w:div>
    <w:div w:id="1710492221">
      <w:bodyDiv w:val="1"/>
      <w:marLeft w:val="0"/>
      <w:marRight w:val="0"/>
      <w:marTop w:val="0"/>
      <w:marBottom w:val="0"/>
      <w:divBdr>
        <w:top w:val="none" w:sz="0" w:space="0" w:color="auto"/>
        <w:left w:val="none" w:sz="0" w:space="0" w:color="auto"/>
        <w:bottom w:val="none" w:sz="0" w:space="0" w:color="auto"/>
        <w:right w:val="none" w:sz="0" w:space="0" w:color="auto"/>
      </w:divBdr>
    </w:div>
    <w:div w:id="1762601833">
      <w:bodyDiv w:val="1"/>
      <w:marLeft w:val="0"/>
      <w:marRight w:val="0"/>
      <w:marTop w:val="0"/>
      <w:marBottom w:val="0"/>
      <w:divBdr>
        <w:top w:val="none" w:sz="0" w:space="0" w:color="auto"/>
        <w:left w:val="none" w:sz="0" w:space="0" w:color="auto"/>
        <w:bottom w:val="none" w:sz="0" w:space="0" w:color="auto"/>
        <w:right w:val="none" w:sz="0" w:space="0" w:color="auto"/>
      </w:divBdr>
    </w:div>
    <w:div w:id="1767458867">
      <w:bodyDiv w:val="1"/>
      <w:marLeft w:val="0"/>
      <w:marRight w:val="0"/>
      <w:marTop w:val="0"/>
      <w:marBottom w:val="0"/>
      <w:divBdr>
        <w:top w:val="none" w:sz="0" w:space="0" w:color="auto"/>
        <w:left w:val="none" w:sz="0" w:space="0" w:color="auto"/>
        <w:bottom w:val="none" w:sz="0" w:space="0" w:color="auto"/>
        <w:right w:val="none" w:sz="0" w:space="0" w:color="auto"/>
      </w:divBdr>
    </w:div>
    <w:div w:id="1783449612">
      <w:bodyDiv w:val="1"/>
      <w:marLeft w:val="0"/>
      <w:marRight w:val="0"/>
      <w:marTop w:val="0"/>
      <w:marBottom w:val="0"/>
      <w:divBdr>
        <w:top w:val="none" w:sz="0" w:space="0" w:color="auto"/>
        <w:left w:val="none" w:sz="0" w:space="0" w:color="auto"/>
        <w:bottom w:val="none" w:sz="0" w:space="0" w:color="auto"/>
        <w:right w:val="none" w:sz="0" w:space="0" w:color="auto"/>
      </w:divBdr>
    </w:div>
    <w:div w:id="1891453531">
      <w:bodyDiv w:val="1"/>
      <w:marLeft w:val="0"/>
      <w:marRight w:val="0"/>
      <w:marTop w:val="0"/>
      <w:marBottom w:val="0"/>
      <w:divBdr>
        <w:top w:val="none" w:sz="0" w:space="0" w:color="auto"/>
        <w:left w:val="none" w:sz="0" w:space="0" w:color="auto"/>
        <w:bottom w:val="none" w:sz="0" w:space="0" w:color="auto"/>
        <w:right w:val="none" w:sz="0" w:space="0" w:color="auto"/>
      </w:divBdr>
    </w:div>
    <w:div w:id="1987009562">
      <w:bodyDiv w:val="1"/>
      <w:marLeft w:val="0"/>
      <w:marRight w:val="0"/>
      <w:marTop w:val="0"/>
      <w:marBottom w:val="0"/>
      <w:divBdr>
        <w:top w:val="none" w:sz="0" w:space="0" w:color="auto"/>
        <w:left w:val="none" w:sz="0" w:space="0" w:color="auto"/>
        <w:bottom w:val="none" w:sz="0" w:space="0" w:color="auto"/>
        <w:right w:val="none" w:sz="0" w:space="0" w:color="auto"/>
      </w:divBdr>
    </w:div>
    <w:div w:id="2099212513">
      <w:bodyDiv w:val="1"/>
      <w:marLeft w:val="0"/>
      <w:marRight w:val="0"/>
      <w:marTop w:val="0"/>
      <w:marBottom w:val="0"/>
      <w:divBdr>
        <w:top w:val="none" w:sz="0" w:space="0" w:color="auto"/>
        <w:left w:val="none" w:sz="0" w:space="0" w:color="auto"/>
        <w:bottom w:val="none" w:sz="0" w:space="0" w:color="auto"/>
        <w:right w:val="none" w:sz="0" w:space="0" w:color="auto"/>
      </w:divBdr>
    </w:div>
    <w:div w:id="2117286668">
      <w:bodyDiv w:val="1"/>
      <w:marLeft w:val="0"/>
      <w:marRight w:val="0"/>
      <w:marTop w:val="0"/>
      <w:marBottom w:val="0"/>
      <w:divBdr>
        <w:top w:val="none" w:sz="0" w:space="0" w:color="auto"/>
        <w:left w:val="none" w:sz="0" w:space="0" w:color="auto"/>
        <w:bottom w:val="none" w:sz="0" w:space="0" w:color="auto"/>
        <w:right w:val="none" w:sz="0" w:space="0" w:color="auto"/>
      </w:divBdr>
    </w:div>
    <w:div w:id="212352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999</Words>
  <Characters>5696</Characters>
  <Application>Microsoft Office Word</Application>
  <DocSecurity>0</DocSecurity>
  <Lines>47</Lines>
  <Paragraphs>13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UỶ BAN NHÂN DÂN</vt:lpstr>
      <vt:lpstr>UỶ BAN NHÂN DÂN</vt:lpstr>
    </vt:vector>
  </TitlesOfParts>
  <Company>Microsoft</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HP</dc:creator>
  <cp:lastModifiedBy>HP</cp:lastModifiedBy>
  <cp:revision>24</cp:revision>
  <cp:lastPrinted>2025-07-11T09:39:00Z</cp:lastPrinted>
  <dcterms:created xsi:type="dcterms:W3CDTF">2025-10-31T02:08:00Z</dcterms:created>
  <dcterms:modified xsi:type="dcterms:W3CDTF">2025-12-26T03:37:00Z</dcterms:modified>
</cp:coreProperties>
</file>